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597AF449" w14:paraId="5AA23187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5E505A" w14:paraId="120D7EC6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Gospodarka energią i wodą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CF6C7A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4C2CEB" w:rsidR="00747315" w:rsidTr="597AF449" w14:paraId="13A335F5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5E505A" w:rsidRDefault="005E505A" w14:paraId="22C8E65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Pr="005E505A">
              <w:rPr>
                <w:bCs/>
                <w:sz w:val="20"/>
                <w:szCs w:val="20"/>
              </w:rPr>
              <w:t xml:space="preserve">nergy and </w:t>
            </w:r>
            <w:proofErr w:type="spellStart"/>
            <w:r>
              <w:rPr>
                <w:bCs/>
                <w:sz w:val="20"/>
                <w:szCs w:val="20"/>
              </w:rPr>
              <w:t>W</w:t>
            </w:r>
            <w:r w:rsidRPr="005E505A">
              <w:rPr>
                <w:bCs/>
                <w:sz w:val="20"/>
                <w:szCs w:val="20"/>
              </w:rPr>
              <w:t>ater</w:t>
            </w:r>
            <w:proofErr w:type="spellEnd"/>
            <w:r w:rsidRPr="005E505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</w:t>
            </w:r>
            <w:r w:rsidRPr="005E505A">
              <w:rPr>
                <w:bCs/>
                <w:sz w:val="20"/>
                <w:szCs w:val="20"/>
              </w:rPr>
              <w:t>anagement</w:t>
            </w:r>
          </w:p>
        </w:tc>
      </w:tr>
      <w:tr xmlns:wp14="http://schemas.microsoft.com/office/word/2010/wordml" w:rsidRPr="004C2CEB" w:rsidR="00747315" w:rsidTr="597AF449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597AF449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597AF449" w14:paraId="768488F5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8B2E4F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4C2CEB" w:rsidR="00747315" w:rsidTr="597AF449" w14:paraId="328630A2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A5204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5204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A5204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A80B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A52040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597AF449" w14:paraId="68190A3D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CF6C7A" w14:paraId="69FC858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F6C7A">
              <w:rPr>
                <w:b/>
                <w:sz w:val="16"/>
                <w:szCs w:val="16"/>
              </w:rPr>
              <w:t>WIP-ZP-S2-01L-37-19</w:t>
            </w:r>
          </w:p>
        </w:tc>
      </w:tr>
      <w:tr xmlns:wp14="http://schemas.microsoft.com/office/word/2010/wordml" w:rsidRPr="004C2CEB" w:rsidR="00747315" w:rsidTr="597AF449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597AF449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3241AB2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37A305" w:rsidR="0837A305">
              <w:rPr>
                <w:b w:val="1"/>
                <w:bCs w:val="1"/>
                <w:sz w:val="16"/>
                <w:szCs w:val="16"/>
              </w:rPr>
              <w:t>Dr hab. Inż. Bogdan Dróżdż</w:t>
            </w:r>
          </w:p>
        </w:tc>
      </w:tr>
      <w:tr xmlns:wp14="http://schemas.microsoft.com/office/word/2010/wordml" w:rsidRPr="004C2CEB" w:rsidR="00747315" w:rsidTr="597AF449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45ABC79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837A305" w:rsidR="0837A305">
              <w:rPr>
                <w:b w:val="1"/>
                <w:bCs w:val="1"/>
                <w:sz w:val="16"/>
                <w:szCs w:val="16"/>
              </w:rPr>
              <w:t>Dr hab. Inż. Bogdan Dróżdż</w:t>
            </w:r>
          </w:p>
        </w:tc>
      </w:tr>
      <w:tr xmlns:wp14="http://schemas.microsoft.com/office/word/2010/wordml" w:rsidRPr="004C2CEB" w:rsidR="00747315" w:rsidTr="597AF449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597AF449" w:rsidRDefault="00747315" w14:paraId="0E27B00A" wp14:textId="0D73D0C7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proofErr w:type="gramStart"/>
            <w:r w:rsidRPr="597AF449" w:rsidR="0837A305">
              <w:rPr>
                <w:b w:val="1"/>
                <w:bCs w:val="1"/>
                <w:sz w:val="16"/>
                <w:szCs w:val="16"/>
              </w:rPr>
              <w:t xml:space="preserve"> Katedra</w:t>
            </w:r>
            <w:proofErr w:type="gramEnd"/>
            <w:r w:rsidRPr="597AF449" w:rsidR="0837A305">
              <w:rPr>
                <w:b w:val="1"/>
                <w:bCs w:val="1"/>
                <w:sz w:val="16"/>
                <w:szCs w:val="16"/>
              </w:rPr>
              <w:t xml:space="preserve"> Inżynierii Produkcji</w:t>
            </w:r>
          </w:p>
        </w:tc>
      </w:tr>
      <w:tr xmlns:wp14="http://schemas.microsoft.com/office/word/2010/wordml" w:rsidRPr="004C2CEB" w:rsidR="00747315" w:rsidTr="597AF449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597AF449" w:rsidRDefault="00747315" w14:paraId="60061E4C" wp14:textId="4411C4E8">
            <w:pPr>
              <w:pStyle w:val="Normalny"/>
              <w:spacing w:line="240" w:lineRule="auto"/>
              <w:rPr>
                <w:rFonts w:ascii="Calibri" w:hAnsi="Calibri" w:eastAsia="Times New Roman" w:cs="Times New Roman"/>
                <w:b w:val="1"/>
                <w:bCs w:val="1"/>
                <w:sz w:val="22"/>
                <w:szCs w:val="22"/>
              </w:rPr>
            </w:pPr>
            <w:r w:rsidRPr="597AF449" w:rsidR="0837A30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597AF449" w14:paraId="1047305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AF11C9" w:rsidP="00AF11C9" w:rsidRDefault="00A52040" w14:paraId="2A0FA82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Założeniem przedmiotu jest zapoznanie studentów z wybranymi </w:t>
            </w:r>
            <w:r w:rsidR="00292CD9">
              <w:rPr>
                <w:sz w:val="20"/>
                <w:szCs w:val="20"/>
              </w:rPr>
              <w:t>zagadnieniami</w:t>
            </w:r>
            <w:r>
              <w:rPr>
                <w:sz w:val="20"/>
                <w:szCs w:val="20"/>
              </w:rPr>
              <w:t xml:space="preserve"> dotyczącymi </w:t>
            </w:r>
            <w:r w:rsidR="00292CD9">
              <w:rPr>
                <w:sz w:val="20"/>
                <w:szCs w:val="20"/>
              </w:rPr>
              <w:t>gospodarki energią i wodą</w:t>
            </w:r>
            <w:r>
              <w:rPr>
                <w:sz w:val="20"/>
                <w:szCs w:val="20"/>
              </w:rPr>
              <w:t>.</w:t>
            </w:r>
          </w:p>
          <w:p w:rsidRPr="00AF11C9" w:rsidR="008B2E4F" w:rsidP="008B2E4F" w:rsidRDefault="00292CD9" w14:paraId="2F4E8E5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tematyczny przedmiotu</w:t>
            </w:r>
            <w:r w:rsidRPr="005E50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obejmuje: charakterystykę n</w:t>
            </w:r>
            <w:r w:rsidRPr="005E505A" w:rsidR="005E505A">
              <w:rPr>
                <w:sz w:val="20"/>
                <w:szCs w:val="20"/>
              </w:rPr>
              <w:t>ośnik</w:t>
            </w:r>
            <w:r>
              <w:rPr>
                <w:sz w:val="20"/>
                <w:szCs w:val="20"/>
              </w:rPr>
              <w:t>ów</w:t>
            </w:r>
            <w:r w:rsidRPr="005E505A" w:rsidR="005E505A">
              <w:rPr>
                <w:sz w:val="20"/>
                <w:szCs w:val="20"/>
              </w:rPr>
              <w:t xml:space="preserve"> energii stosowan</w:t>
            </w:r>
            <w:r>
              <w:rPr>
                <w:sz w:val="20"/>
                <w:szCs w:val="20"/>
              </w:rPr>
              <w:t>ych</w:t>
            </w:r>
            <w:r w:rsidRPr="005E505A" w:rsidR="005E505A">
              <w:rPr>
                <w:sz w:val="20"/>
                <w:szCs w:val="20"/>
              </w:rPr>
              <w:t xml:space="preserve"> w zakładach produkcyjnych. </w:t>
            </w:r>
            <w:r>
              <w:rPr>
                <w:sz w:val="20"/>
                <w:szCs w:val="20"/>
              </w:rPr>
              <w:t xml:space="preserve">Sposoby konwersji energii. </w:t>
            </w:r>
            <w:r w:rsidRPr="005E505A" w:rsidR="005E505A">
              <w:rPr>
                <w:sz w:val="20"/>
                <w:szCs w:val="20"/>
              </w:rPr>
              <w:t xml:space="preserve">Gospodarka cieplna zakładów. Użytkowanie energii elektrycznej. </w:t>
            </w:r>
            <w:r>
              <w:rPr>
                <w:sz w:val="20"/>
                <w:szCs w:val="20"/>
              </w:rPr>
              <w:t xml:space="preserve">Skojarzone wytwarzanie energii. </w:t>
            </w:r>
            <w:r w:rsidRPr="005E505A" w:rsidR="005E505A">
              <w:rPr>
                <w:sz w:val="20"/>
                <w:szCs w:val="20"/>
              </w:rPr>
              <w:t>Wykorzystanie chłodu i sprężonego powietrza. Zarządzanie energią w przedsiębiorstwie. Badania efektywności energetycznej.</w:t>
            </w:r>
            <w:r>
              <w:rPr>
                <w:sz w:val="20"/>
                <w:szCs w:val="20"/>
              </w:rPr>
              <w:t xml:space="preserve"> Sporządzanie bilansów energetycznych zakładów. Charakterystyka i dobór taryf energetycznych. Gospodarka wodno-ściekowa zakładu. Racjonalna gospodarka wodna.</w:t>
            </w:r>
          </w:p>
        </w:tc>
      </w:tr>
      <w:tr xmlns:wp14="http://schemas.microsoft.com/office/word/2010/wordml" w:rsidRPr="004C2CEB" w:rsidR="00747315" w:rsidTr="597AF449" w14:paraId="2CC70808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519CDE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292CD9">
              <w:rPr>
                <w:sz w:val="20"/>
                <w:szCs w:val="20"/>
              </w:rPr>
              <w:t>15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523C5C" w:rsidRDefault="00523C5C" w14:paraId="5D403C8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Ćwiczenia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 w:rsidR="00A52040">
              <w:rPr>
                <w:sz w:val="20"/>
                <w:szCs w:val="20"/>
              </w:rPr>
              <w:t>15</w:t>
            </w:r>
            <w:r w:rsidRPr="00523C5C"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597AF449" w14:paraId="18D86157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8B2E4F" w14:paraId="2423D734" wp14:textId="77777777">
            <w:pPr>
              <w:jc w:val="both"/>
              <w:rPr>
                <w:rFonts w:cs="Arial"/>
                <w:sz w:val="20"/>
                <w:szCs w:val="20"/>
              </w:rPr>
            </w:pPr>
            <w:r w:rsidRPr="008B2E4F">
              <w:rPr>
                <w:rFonts w:cs="Arial"/>
                <w:sz w:val="20"/>
                <w:szCs w:val="20"/>
              </w:rPr>
              <w:t xml:space="preserve">Wykład, </w:t>
            </w:r>
            <w:r w:rsidR="00292CD9">
              <w:rPr>
                <w:rFonts w:cs="Arial"/>
                <w:sz w:val="20"/>
                <w:szCs w:val="20"/>
              </w:rPr>
              <w:t>ćwiczenia audytoryjne i obliczeniowe</w:t>
            </w:r>
          </w:p>
        </w:tc>
      </w:tr>
      <w:tr xmlns:wp14="http://schemas.microsoft.com/office/word/2010/wordml" w:rsidRPr="004C2CEB" w:rsidR="00523C5C" w:rsidTr="597AF449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523C5C" w:rsidP="00523C5C" w:rsidRDefault="00523C5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23C5C" w:rsidRDefault="00523C5C" w14:paraId="44EAFD9C" wp14:textId="77777777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597AF449" w14:paraId="52EDAFA2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523C5C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8B2E4F" w:rsidR="008B2E4F" w:rsidP="008B2E4F" w:rsidRDefault="008B2E4F" w14:paraId="0E62362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 xml:space="preserve">01 - ma wiedzę o </w:t>
            </w:r>
            <w:r w:rsidR="00CB23CE">
              <w:rPr>
                <w:sz w:val="20"/>
                <w:szCs w:val="20"/>
              </w:rPr>
              <w:t>nośnikach energii i ich wykorzystaniu w zakładach przetwórstwa rolno-spożywczego</w:t>
            </w:r>
          </w:p>
          <w:p w:rsidRPr="004C2CEB" w:rsidR="00523C5C" w:rsidP="008B2E4F" w:rsidRDefault="008B2E4F" w14:paraId="5444171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B2E4F">
              <w:rPr>
                <w:sz w:val="20"/>
                <w:szCs w:val="20"/>
              </w:rPr>
              <w:t xml:space="preserve">02 - ma </w:t>
            </w:r>
            <w:r w:rsidR="00CB23CE">
              <w:rPr>
                <w:sz w:val="20"/>
                <w:szCs w:val="20"/>
              </w:rPr>
              <w:t xml:space="preserve">wiedzę na temat użytkowania wody </w:t>
            </w:r>
            <w:r w:rsidRPr="008B2E4F">
              <w:rPr>
                <w:sz w:val="20"/>
                <w:szCs w:val="20"/>
              </w:rPr>
              <w:t>środowisku przemysłowym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="00CB23CE" w:rsidP="008B2E4F" w:rsidRDefault="008B2E4F" w14:paraId="32DFA70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 xml:space="preserve">03 - potrafi </w:t>
            </w:r>
            <w:r w:rsidR="00CB23CE">
              <w:rPr>
                <w:sz w:val="20"/>
                <w:szCs w:val="20"/>
              </w:rPr>
              <w:t>wykonać bilanse energetyczne zakładu</w:t>
            </w:r>
          </w:p>
          <w:p w:rsidRPr="009E498F" w:rsidR="002372E6" w:rsidP="000F772D" w:rsidRDefault="002372E6" w14:paraId="3C80D3FD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 w:rsidRPr="002372E6">
              <w:rPr>
                <w:rFonts w:cs="Arial"/>
                <w:bCs/>
                <w:sz w:val="20"/>
                <w:szCs w:val="20"/>
              </w:rPr>
              <w:t xml:space="preserve">04 - potrafi </w:t>
            </w:r>
            <w:r w:rsidR="00CB23CE">
              <w:rPr>
                <w:rFonts w:cs="Arial"/>
                <w:bCs/>
                <w:sz w:val="20"/>
                <w:szCs w:val="20"/>
              </w:rPr>
              <w:t>określić efektywność energetyczną obiektu.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Pr="004C2CEB" w:rsidR="00523C5C" w:rsidP="00523C5C" w:rsidRDefault="00523C5C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……………………..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523C5C" w:rsidTr="597AF449" w14:paraId="35EFAD7B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00523C5C" w:rsidRDefault="009E498F" w14:paraId="2C09BFE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E498F">
              <w:rPr>
                <w:rFonts w:cs="Arial"/>
                <w:sz w:val="20"/>
                <w:szCs w:val="20"/>
              </w:rPr>
              <w:t>Efekty  01-0</w:t>
            </w:r>
            <w:r w:rsidR="00CB23CE">
              <w:rPr>
                <w:rFonts w:cs="Arial"/>
                <w:sz w:val="20"/>
                <w:szCs w:val="20"/>
              </w:rPr>
              <w:t>2</w:t>
            </w:r>
            <w:r w:rsidRPr="009E498F">
              <w:rPr>
                <w:rFonts w:cs="Arial"/>
                <w:sz w:val="20"/>
                <w:szCs w:val="20"/>
              </w:rPr>
              <w:t xml:space="preserve"> –  kolokwi</w:t>
            </w:r>
            <w:r w:rsidR="00CB23CE">
              <w:rPr>
                <w:rFonts w:cs="Arial"/>
                <w:sz w:val="20"/>
                <w:szCs w:val="20"/>
              </w:rPr>
              <w:t>um zaliczeniowe. Efekty 03-04 pisemne sprawozdania z ćwiczeń</w:t>
            </w:r>
          </w:p>
        </w:tc>
      </w:tr>
      <w:tr xmlns:wp14="http://schemas.microsoft.com/office/word/2010/wordml" w:rsidRPr="004C2CEB" w:rsidR="00523C5C" w:rsidTr="597AF449" w14:paraId="59511BC2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1545" w:rsidR="00523C5C" w:rsidP="00523C5C" w:rsidRDefault="003F1545" w14:paraId="23F89A3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F1545">
              <w:rPr>
                <w:sz w:val="20"/>
                <w:szCs w:val="20"/>
              </w:rPr>
              <w:t>Pisemne sprawozdania z ćwiczeń, pisemne kolokwia (2x)</w:t>
            </w:r>
          </w:p>
        </w:tc>
      </w:tr>
      <w:tr xmlns:wp14="http://schemas.microsoft.com/office/word/2010/wordml" w:rsidRPr="004C2CEB" w:rsidR="00523C5C" w:rsidTr="597AF449" w14:paraId="2A498CD4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1545" w:rsidR="00523C5C" w:rsidP="00523C5C" w:rsidRDefault="003F1545" w14:paraId="675B7C6F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bookmarkStart w:name="_GoBack" w:id="0"/>
            <w:bookmarkEnd w:id="0"/>
            <w:r w:rsidRPr="003F1545">
              <w:rPr>
                <w:bCs/>
                <w:sz w:val="20"/>
                <w:szCs w:val="20"/>
              </w:rPr>
              <w:t>Pisemne sprawozdania – 40%</w:t>
            </w:r>
          </w:p>
          <w:p w:rsidRPr="003F1545" w:rsidR="003F1545" w:rsidP="003F1545" w:rsidRDefault="003F1545" w14:paraId="385B703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F1545">
              <w:rPr>
                <w:bCs/>
                <w:sz w:val="20"/>
                <w:szCs w:val="20"/>
              </w:rPr>
              <w:t>Wyniki kolokwiów – 60%</w:t>
            </w:r>
          </w:p>
        </w:tc>
      </w:tr>
      <w:tr xmlns:wp14="http://schemas.microsoft.com/office/word/2010/wordml" w:rsidRPr="004C2CEB" w:rsidR="00523C5C" w:rsidTr="597AF449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1545" w:rsidR="00523C5C" w:rsidP="00523C5C" w:rsidRDefault="003F1545" w14:paraId="4585169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F1545">
              <w:rPr>
                <w:sz w:val="20"/>
                <w:szCs w:val="20"/>
              </w:rPr>
              <w:t>Sale dydaktyczne</w:t>
            </w:r>
          </w:p>
        </w:tc>
      </w:tr>
      <w:tr xmlns:wp14="http://schemas.microsoft.com/office/word/2010/wordml" w:rsidRPr="004C2CEB" w:rsidR="00523C5C" w:rsidTr="597AF449" w14:paraId="61FE6AC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Literatura podstawowa i uzupełniająca:</w:t>
            </w:r>
          </w:p>
          <w:p w:rsidRPr="002372E6" w:rsidR="002372E6" w:rsidP="002372E6" w:rsidRDefault="002372E6" w14:paraId="4C3859B2" wp14:textId="77777777">
            <w:pPr>
              <w:pStyle w:val="Zwykytekst1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Calibri" w:hAnsi="Calibri" w:cs="Arial"/>
              </w:rPr>
            </w:pPr>
            <w:r w:rsidRPr="002372E6">
              <w:rPr>
                <w:rFonts w:ascii="Calibri" w:hAnsi="Calibri" w:cs="Arial"/>
              </w:rPr>
              <w:t>Kaleta A., Wojdalski J.(red.), Przetwórstwo rolno-spożywcze. Wybrane zagadnienia inżynieryjno-produkcyjne i energetyczne. Wyd. SGGW, Warszawa 2008.</w:t>
            </w:r>
          </w:p>
          <w:p w:rsidRPr="00CB23CE" w:rsidR="00523C5C" w:rsidP="002372E6" w:rsidRDefault="002372E6" w14:paraId="269463ED" wp14:textId="77777777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2372E6">
              <w:rPr>
                <w:rFonts w:cs="Arial"/>
                <w:sz w:val="20"/>
                <w:szCs w:val="20"/>
              </w:rPr>
              <w:t>Wojdalski J., Domagała A., Kaleta A., Janus P., Energia i jej użytkowanie w przemyśle rolno – spożywczym. Wyd. SGGW, Warszawa 1998.</w:t>
            </w:r>
          </w:p>
          <w:p w:rsidRPr="004C2CEB" w:rsidR="00CB23CE" w:rsidP="002372E6" w:rsidRDefault="00CB23CE" w14:paraId="67737219" wp14:textId="77777777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Neryng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A., Wojalski J., Budny J., Krasowski E. Energia i woda w przemyśle rolno-spożywczym. WNT, Warszawa, 1990.</w:t>
            </w:r>
          </w:p>
        </w:tc>
      </w:tr>
      <w:tr xmlns:wp14="http://schemas.microsoft.com/office/word/2010/wordml" w:rsidRPr="004C2CEB" w:rsidR="00523C5C" w:rsidTr="597AF449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P="00ED11F9" w:rsidRDefault="00747315" w14:paraId="45FB0818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747315" w:rsidRDefault="00747315" w14:paraId="049F31CB" wp14:textId="77777777">
      <w:pPr>
        <w:rPr>
          <w:sz w:val="16"/>
        </w:rPr>
      </w:pP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4D189804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CB23CE" w14:paraId="5FDA58B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2372E6" w:rsidRDefault="00CB23CE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CF6C7A">
              <w:rPr>
                <w:b/>
                <w:bCs/>
                <w:sz w:val="18"/>
                <w:szCs w:val="18"/>
              </w:rPr>
              <w:t>8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53128261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649287FF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1E5271" w:rsidRDefault="001E5271" w14:paraId="4408C8B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 xml:space="preserve">01 - ma wiedzę o </w:t>
            </w:r>
            <w:r>
              <w:rPr>
                <w:sz w:val="20"/>
                <w:szCs w:val="20"/>
              </w:rPr>
              <w:t>nośnikach energii i ich wykorzystaniu w zakładach przetwórstwa rolno-spożywczego</w:t>
            </w:r>
          </w:p>
        </w:tc>
        <w:tc>
          <w:tcPr>
            <w:tcW w:w="3001" w:type="dxa"/>
          </w:tcPr>
          <w:p w:rsidRPr="004C2CEB" w:rsidR="00747315" w:rsidP="006478A0" w:rsidRDefault="002372E6" w14:paraId="46AD0D2F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</w:t>
            </w:r>
            <w:r w:rsidR="001E5271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4C2CEB" w:rsidR="00747315" w:rsidP="006478A0" w:rsidRDefault="005B1952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0C47987B" wp14:textId="77777777">
        <w:tc>
          <w:tcPr>
            <w:tcW w:w="1547" w:type="dxa"/>
          </w:tcPr>
          <w:p w:rsidRPr="004C2CEB" w:rsidR="00747315" w:rsidP="006478A0" w:rsidRDefault="00747315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2372E6" w:rsidRDefault="001E5271" w14:paraId="06EC3DEB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8B2E4F">
              <w:rPr>
                <w:sz w:val="20"/>
                <w:szCs w:val="20"/>
              </w:rPr>
              <w:t xml:space="preserve">02 - ma </w:t>
            </w:r>
            <w:r>
              <w:rPr>
                <w:sz w:val="20"/>
                <w:szCs w:val="20"/>
              </w:rPr>
              <w:t xml:space="preserve">wiedzę na temat użytkowania wody </w:t>
            </w:r>
            <w:r w:rsidRPr="008B2E4F">
              <w:rPr>
                <w:sz w:val="20"/>
                <w:szCs w:val="20"/>
              </w:rPr>
              <w:t>środowisku przemysłowym</w:t>
            </w:r>
          </w:p>
        </w:tc>
        <w:tc>
          <w:tcPr>
            <w:tcW w:w="3001" w:type="dxa"/>
          </w:tcPr>
          <w:p w:rsidRPr="004C2CEB" w:rsidR="00747315" w:rsidP="006478A0" w:rsidRDefault="002372E6" w14:paraId="15EF996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KW_02</w:t>
            </w:r>
          </w:p>
        </w:tc>
        <w:tc>
          <w:tcPr>
            <w:tcW w:w="1381" w:type="dxa"/>
          </w:tcPr>
          <w:p w:rsidRPr="004C2CEB" w:rsidR="00747315" w:rsidP="006478A0" w:rsidRDefault="005B1952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4101652C" wp14:textId="77777777">
        <w:tc>
          <w:tcPr>
            <w:tcW w:w="1547" w:type="dxa"/>
          </w:tcPr>
          <w:p w:rsidRPr="004C2CEB" w:rsidR="00747315" w:rsidP="006478A0" w:rsidRDefault="00747315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2AA4D8DA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E5271" w:rsidR="00747315" w:rsidP="001E5271" w:rsidRDefault="001E5271" w14:paraId="74A32C7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B2E4F">
              <w:rPr>
                <w:sz w:val="20"/>
                <w:szCs w:val="20"/>
              </w:rPr>
              <w:t xml:space="preserve">03 - potrafi </w:t>
            </w:r>
            <w:r>
              <w:rPr>
                <w:sz w:val="20"/>
                <w:szCs w:val="20"/>
              </w:rPr>
              <w:t>wykonać bilanse energetyczne zakładu</w:t>
            </w:r>
          </w:p>
        </w:tc>
        <w:tc>
          <w:tcPr>
            <w:tcW w:w="3001" w:type="dxa"/>
          </w:tcPr>
          <w:p w:rsidRPr="004C2CEB" w:rsidR="00747315" w:rsidP="000F772D" w:rsidRDefault="00563E67" w14:paraId="6E723246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1E5271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4C2CEB" w:rsidR="00747315" w:rsidP="006478A0" w:rsidRDefault="001E5271" w14:paraId="7842F596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7615D578" wp14:textId="77777777">
        <w:tc>
          <w:tcPr>
            <w:tcW w:w="1547" w:type="dxa"/>
          </w:tcPr>
          <w:p w:rsidRPr="004C2CEB" w:rsidR="00747315" w:rsidP="006478A0" w:rsidRDefault="00747315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C2CEB" w:rsidR="00747315" w:rsidP="000F772D" w:rsidRDefault="001E5271" w14:paraId="315A3F4A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2372E6">
              <w:rPr>
                <w:rFonts w:cs="Arial"/>
                <w:bCs/>
                <w:sz w:val="20"/>
                <w:szCs w:val="20"/>
              </w:rPr>
              <w:t xml:space="preserve">04 - potrafi </w:t>
            </w:r>
            <w:r>
              <w:rPr>
                <w:rFonts w:cs="Arial"/>
                <w:bCs/>
                <w:sz w:val="20"/>
                <w:szCs w:val="20"/>
              </w:rPr>
              <w:t>określić efektywność energetyczną obiektu.</w:t>
            </w:r>
          </w:p>
        </w:tc>
        <w:tc>
          <w:tcPr>
            <w:tcW w:w="3001" w:type="dxa"/>
          </w:tcPr>
          <w:p w:rsidRPr="004C2CEB" w:rsidR="00747315" w:rsidP="000F772D" w:rsidRDefault="00563E67" w14:paraId="79C853E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</w:t>
            </w:r>
            <w:r w:rsidR="001E5271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4C2CEB" w:rsidR="00747315" w:rsidP="006478A0" w:rsidRDefault="001E5271" w14:paraId="2CC21B90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CF2D8B6" wp14:textId="77777777">
        <w:tc>
          <w:tcPr>
            <w:tcW w:w="1547" w:type="dxa"/>
          </w:tcPr>
          <w:p w:rsidRPr="004C2CEB" w:rsidR="00747315" w:rsidP="006478A0" w:rsidRDefault="00747315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69CE9AA" wp14:textId="77777777">
        <w:tc>
          <w:tcPr>
            <w:tcW w:w="1547" w:type="dxa"/>
          </w:tcPr>
          <w:p w:rsidRPr="004C2CEB" w:rsidR="00747315" w:rsidP="006478A0" w:rsidRDefault="00747315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2946DB82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7F9619ED" wp14:textId="77777777">
        <w:tc>
          <w:tcPr>
            <w:tcW w:w="1547" w:type="dxa"/>
          </w:tcPr>
          <w:p w:rsidRPr="004C2CEB" w:rsidR="00747315" w:rsidP="006478A0" w:rsidRDefault="00747315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747315" w:rsidP="006478A0" w:rsidRDefault="00747315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747315" w:rsidP="0093211F" w:rsidRDefault="00747315" w14:paraId="3FE9F23F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1F72F646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1A4801" w:rsidP="002C0CA5" w:rsidRDefault="001A4801" w14:paraId="08CE6F9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1A4801" w:rsidP="002C0CA5" w:rsidRDefault="001A4801" w14:paraId="61CDCEA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1A4801" w:rsidP="002C0CA5" w:rsidRDefault="001A4801" w14:paraId="6BB9E25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1A4801" w:rsidP="002C0CA5" w:rsidRDefault="001A4801" w14:paraId="23DE523C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77DE7"/>
    <w:rsid w:val="000834BC"/>
    <w:rsid w:val="000C4232"/>
    <w:rsid w:val="000F772D"/>
    <w:rsid w:val="001A4801"/>
    <w:rsid w:val="001E5271"/>
    <w:rsid w:val="00207BBF"/>
    <w:rsid w:val="002372E6"/>
    <w:rsid w:val="002431A2"/>
    <w:rsid w:val="00292CD9"/>
    <w:rsid w:val="002C0CA5"/>
    <w:rsid w:val="00341D25"/>
    <w:rsid w:val="0036131B"/>
    <w:rsid w:val="00387646"/>
    <w:rsid w:val="003A01EF"/>
    <w:rsid w:val="003B680D"/>
    <w:rsid w:val="003F1545"/>
    <w:rsid w:val="00417454"/>
    <w:rsid w:val="00426E09"/>
    <w:rsid w:val="004A6757"/>
    <w:rsid w:val="004C2CEB"/>
    <w:rsid w:val="004F5168"/>
    <w:rsid w:val="00523C5C"/>
    <w:rsid w:val="00563E67"/>
    <w:rsid w:val="00582090"/>
    <w:rsid w:val="0058648C"/>
    <w:rsid w:val="005B1952"/>
    <w:rsid w:val="005E505A"/>
    <w:rsid w:val="006478A0"/>
    <w:rsid w:val="006674DC"/>
    <w:rsid w:val="006B1975"/>
    <w:rsid w:val="006C766B"/>
    <w:rsid w:val="0072568B"/>
    <w:rsid w:val="00735F91"/>
    <w:rsid w:val="00747315"/>
    <w:rsid w:val="007D736E"/>
    <w:rsid w:val="00860FAB"/>
    <w:rsid w:val="008B2E4F"/>
    <w:rsid w:val="008C5679"/>
    <w:rsid w:val="008F7E6F"/>
    <w:rsid w:val="00925376"/>
    <w:rsid w:val="009266A3"/>
    <w:rsid w:val="0093211F"/>
    <w:rsid w:val="00965A2D"/>
    <w:rsid w:val="00966E0B"/>
    <w:rsid w:val="009B21A4"/>
    <w:rsid w:val="009E498F"/>
    <w:rsid w:val="009E71F1"/>
    <w:rsid w:val="00A43564"/>
    <w:rsid w:val="00A52040"/>
    <w:rsid w:val="00A80B3B"/>
    <w:rsid w:val="00AF11C9"/>
    <w:rsid w:val="00B2721F"/>
    <w:rsid w:val="00CB23CE"/>
    <w:rsid w:val="00CD0414"/>
    <w:rsid w:val="00CF6C7A"/>
    <w:rsid w:val="00D502A6"/>
    <w:rsid w:val="00DC6602"/>
    <w:rsid w:val="00ED11F9"/>
    <w:rsid w:val="00ED27C3"/>
    <w:rsid w:val="00EE4F54"/>
    <w:rsid w:val="00F17173"/>
    <w:rsid w:val="00F867F5"/>
    <w:rsid w:val="00FB2DB7"/>
    <w:rsid w:val="0837A305"/>
    <w:rsid w:val="597AF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E30EAE"/>
  <w15:chartTrackingRefBased/>
  <w15:docId w15:val="{D752F6C2-258E-42FF-A9C5-EAF8443CFA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Magdalena Dąbrowska</lastModifiedBy>
  <revision>5</revision>
  <lastPrinted>2019-03-18T17:34:00.0000000Z</lastPrinted>
  <dcterms:created xsi:type="dcterms:W3CDTF">2022-03-14T11:37:00.0000000Z</dcterms:created>
  <dcterms:modified xsi:type="dcterms:W3CDTF">2022-03-14T12:24:47.5705762Z</dcterms:modified>
</coreProperties>
</file>