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  <w:bookmarkStart w:name="_GoBack" w:id="0"/>
      <w:bookmarkEnd w:id="0"/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CD0414" w:rsidTr="621CCDEA" w14:paraId="17CD79CE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D41E11" w:rsidR="00CD0414" w:rsidP="00417454" w:rsidRDefault="00760456" w14:paraId="04E2A56E" wp14:textId="77777777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Eko</w:t>
            </w:r>
            <w:r w:rsidRPr="00760456">
              <w:rPr>
                <w:sz w:val="20"/>
                <w:szCs w:val="20"/>
              </w:rPr>
              <w:t>systemy lądowe, ich użytkowanie i ochrona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9B2A0B" w14:paraId="18F999B5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966674" w:rsidR="00CD0414" w:rsidTr="621CCDEA" w14:paraId="5635AE0C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FF6130" w:rsidR="00CD0414" w:rsidP="00417454" w:rsidRDefault="00FF6130" w14:paraId="2CBE7112" wp14:textId="77777777">
            <w:pPr>
              <w:spacing w:line="240" w:lineRule="auto"/>
              <w:rPr>
                <w:bCs/>
                <w:sz w:val="16"/>
                <w:szCs w:val="16"/>
                <w:lang w:val="en-GB"/>
              </w:rPr>
            </w:pPr>
            <w:r w:rsidRPr="009B2A0B">
              <w:rPr>
                <w:sz w:val="20"/>
                <w:szCs w:val="20"/>
                <w:lang w:val="en-US"/>
              </w:rPr>
              <w:t>Terrestrial ecosystems, their use and protection</w:t>
            </w:r>
          </w:p>
        </w:tc>
      </w:tr>
      <w:tr xmlns:wp14="http://schemas.microsoft.com/office/word/2010/wordml" w:rsidR="00CD0414" w:rsidTr="621CCDEA" w14:paraId="4A23E9ED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E516F8" w14:paraId="6E6D3049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A80B3B">
              <w:rPr>
                <w:sz w:val="20"/>
                <w:szCs w:val="20"/>
              </w:rPr>
              <w:t>Zarządzanie i Inżynieria Produkcji</w:t>
            </w:r>
          </w:p>
        </w:tc>
      </w:tr>
      <w:tr xmlns:wp14="http://schemas.microsoft.com/office/word/2010/wordml" w:rsidR="00CD0414" w:rsidTr="621CCDEA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207BBF" w:rsidTr="621CCDEA" w14:paraId="78546C44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6A05A80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207BBF" w14:paraId="5A39BBE3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CD0414" w:rsidTr="621CCDEA" w14:paraId="4A5A5C44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FF6130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9B2A0B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o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9B2A0B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Pr="00CD0414" w:rsidR="006C766B">
              <w:rPr>
                <w:sz w:val="16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6C766B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9B2A0B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Pr="00CD0414" w:rsidR="006C766B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6ED07570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965A2D">
              <w:rPr>
                <w:bCs/>
                <w:sz w:val="16"/>
                <w:szCs w:val="16"/>
              </w:rPr>
              <w:t>…</w:t>
            </w:r>
            <w:r w:rsidR="00FF6130">
              <w:rPr>
                <w:bCs/>
                <w:sz w:val="16"/>
                <w:szCs w:val="16"/>
              </w:rPr>
              <w:t>1</w:t>
            </w:r>
            <w:r w:rsidR="00965A2D">
              <w:rPr>
                <w:bCs/>
                <w:sz w:val="16"/>
                <w:szCs w:val="16"/>
              </w:rPr>
              <w:t>……..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FF6130" w:rsidRDefault="00207BBF" w14:paraId="28E84D5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FF6130"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CD0414" w:rsidTr="621CCDEA" w14:paraId="3BD61CC7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1C8F396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2A3D3EC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CD0414" w:rsidRDefault="00CD0414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9B2A0B" w14:paraId="5CDBFA18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9B2A0B">
              <w:rPr>
                <w:b/>
                <w:sz w:val="16"/>
                <w:szCs w:val="16"/>
              </w:rPr>
              <w:t>WIP-ZP-S2-01L-27-19</w:t>
            </w:r>
          </w:p>
        </w:tc>
      </w:tr>
      <w:tr xmlns:wp14="http://schemas.microsoft.com/office/word/2010/wordml" w:rsidRPr="00CD0414" w:rsidR="00ED11F9" w:rsidTr="621CCDEA" w14:paraId="0D0B940D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0E27B00A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621CCDEA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60061E4C" wp14:textId="613688B6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2994A13" w:rsidR="62994A13">
              <w:rPr>
                <w:b w:val="1"/>
                <w:bCs w:val="1"/>
                <w:sz w:val="16"/>
                <w:szCs w:val="16"/>
              </w:rPr>
              <w:t>Prof. dr hab. Axel Schwerk</w:t>
            </w:r>
          </w:p>
        </w:tc>
      </w:tr>
      <w:tr xmlns:wp14="http://schemas.microsoft.com/office/word/2010/wordml" w:rsidR="00ED11F9" w:rsidTr="621CCDEA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4EAFD9C" wp14:textId="5632DBE7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2994A13" w:rsidR="62994A13">
              <w:rPr>
                <w:b w:val="1"/>
                <w:bCs w:val="1"/>
                <w:sz w:val="16"/>
                <w:szCs w:val="16"/>
              </w:rPr>
              <w:t>Prof. dr hab. Axel Schwerk</w:t>
            </w:r>
          </w:p>
        </w:tc>
      </w:tr>
      <w:tr xmlns:wp14="http://schemas.microsoft.com/office/word/2010/wordml" w:rsidR="00ED11F9" w:rsidTr="621CCDEA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B94D5A5" wp14:textId="3B08C0DE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2994A13" w:rsidR="62994A13">
              <w:rPr>
                <w:b w:val="1"/>
                <w:bCs w:val="1"/>
                <w:sz w:val="16"/>
                <w:szCs w:val="16"/>
              </w:rPr>
              <w:t>Katedra Sztuki Krajobrazu, WBiIŚ</w:t>
            </w:r>
          </w:p>
        </w:tc>
      </w:tr>
      <w:tr xmlns:wp14="http://schemas.microsoft.com/office/word/2010/wordml" w:rsidR="00ED11F9" w:rsidTr="621CCDEA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3DEEC669" wp14:textId="00E1899F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21CCDEA" w:rsidR="621CCDEA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ED11F9" w:rsidTr="621CCDEA" w14:paraId="753DB35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E72360" w:rsidRDefault="00760456" w14:paraId="6B9E6A50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80065">
              <w:rPr>
                <w:sz w:val="20"/>
                <w:szCs w:val="20"/>
              </w:rPr>
              <w:t>Celem przedmiotu jest zapoznanie studenta z podstawowymi terminami i zagadnieniami dotyczącymi ekosystemów ich użytkowania i ochrony. W ramach zajęć student poznaje biotyczne i abiotyczne składowe ekosystemów oraz ich wzajemne oddziaływanie. Student poznaje przykładowe</w:t>
            </w:r>
            <w:r w:rsidRPr="00680065" w:rsidR="00680065">
              <w:rPr>
                <w:sz w:val="20"/>
                <w:szCs w:val="20"/>
              </w:rPr>
              <w:t xml:space="preserve"> </w:t>
            </w:r>
            <w:r w:rsidRPr="00680065">
              <w:rPr>
                <w:sz w:val="20"/>
                <w:szCs w:val="20"/>
              </w:rPr>
              <w:t>organizmy roślinne i zwierzęce</w:t>
            </w:r>
            <w:r w:rsidRPr="00680065" w:rsidR="00680065">
              <w:rPr>
                <w:sz w:val="20"/>
                <w:szCs w:val="20"/>
              </w:rPr>
              <w:t xml:space="preserve"> </w:t>
            </w:r>
            <w:r w:rsidRPr="00680065">
              <w:rPr>
                <w:sz w:val="20"/>
                <w:szCs w:val="20"/>
              </w:rPr>
              <w:t>oraz potrafi zaszeregować je do formacji ekologicznych</w:t>
            </w:r>
            <w:r w:rsidRPr="00680065" w:rsidR="00680065">
              <w:rPr>
                <w:sz w:val="20"/>
                <w:szCs w:val="20"/>
              </w:rPr>
              <w:t>.</w:t>
            </w:r>
            <w:r w:rsidRPr="00680065">
              <w:rPr>
                <w:sz w:val="20"/>
                <w:szCs w:val="20"/>
              </w:rPr>
              <w:t xml:space="preserve"> Student potrafi wskazać liczne adaptacje organizmów do życia w </w:t>
            </w:r>
            <w:r w:rsidRPr="00680065" w:rsidR="00680065">
              <w:rPr>
                <w:sz w:val="20"/>
                <w:szCs w:val="20"/>
              </w:rPr>
              <w:t>różnych ekosystemach lądowych</w:t>
            </w:r>
            <w:r w:rsidRPr="00680065">
              <w:rPr>
                <w:sz w:val="20"/>
                <w:szCs w:val="20"/>
              </w:rPr>
              <w:t xml:space="preserve">. </w:t>
            </w:r>
            <w:r w:rsidRPr="00E72360" w:rsidR="00E72360">
              <w:rPr>
                <w:sz w:val="20"/>
                <w:szCs w:val="20"/>
              </w:rPr>
              <w:t xml:space="preserve"> Struktura i funkcjonowanie ekosystemów mokradeł, pustyń, półpustyń, stepów, lasów i in. Zagrożenia i degradacja ekosystemów lądowych</w:t>
            </w:r>
            <w:r w:rsidR="00E72360">
              <w:rPr>
                <w:sz w:val="20"/>
                <w:szCs w:val="20"/>
              </w:rPr>
              <w:t>.</w:t>
            </w:r>
          </w:p>
        </w:tc>
      </w:tr>
      <w:tr xmlns:wp14="http://schemas.microsoft.com/office/word/2010/wordml" w:rsidRPr="00E31A6B" w:rsidR="00ED11F9" w:rsidTr="621CCDEA" w14:paraId="1DBDC81E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D01D7E" w14:paraId="2881967A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wykład</w:t>
            </w:r>
            <w:r w:rsidRPr="00582090" w:rsidR="00ED11F9">
              <w:rPr>
                <w:sz w:val="16"/>
                <w:szCs w:val="16"/>
              </w:rPr>
              <w:t>………………</w:t>
            </w:r>
            <w:r w:rsidR="00ED11F9">
              <w:rPr>
                <w:sz w:val="16"/>
                <w:szCs w:val="16"/>
              </w:rPr>
              <w:t>………………………………………</w:t>
            </w:r>
            <w:r w:rsidRPr="00582090" w:rsidR="00ED11F9">
              <w:rPr>
                <w:sz w:val="16"/>
                <w:szCs w:val="16"/>
              </w:rPr>
              <w:t>…………………;  l</w:t>
            </w:r>
            <w:r w:rsidR="00ED11F9">
              <w:rPr>
                <w:sz w:val="16"/>
                <w:szCs w:val="16"/>
              </w:rPr>
              <w:t>iczba</w:t>
            </w:r>
            <w:r w:rsidRPr="00582090" w:rsidR="00ED11F9">
              <w:rPr>
                <w:sz w:val="16"/>
                <w:szCs w:val="16"/>
              </w:rPr>
              <w:t xml:space="preserve"> godzin </w:t>
            </w:r>
            <w:r w:rsidR="00FF6130">
              <w:rPr>
                <w:sz w:val="16"/>
                <w:szCs w:val="16"/>
              </w:rPr>
              <w:t>30</w:t>
            </w:r>
            <w:r w:rsidRPr="00582090" w:rsidR="00ED11F9">
              <w:rPr>
                <w:sz w:val="16"/>
                <w:szCs w:val="16"/>
              </w:rPr>
              <w:t xml:space="preserve">.......;  </w:t>
            </w:r>
          </w:p>
          <w:p w:rsidRPr="00582090" w:rsidR="00ED11F9" w:rsidP="00CD0414" w:rsidRDefault="00ED11F9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…………………………</w:t>
            </w:r>
            <w:r>
              <w:rPr>
                <w:sz w:val="16"/>
                <w:szCs w:val="16"/>
              </w:rPr>
              <w:t>………………………………………</w:t>
            </w:r>
            <w:r w:rsidRPr="00582090">
              <w:rPr>
                <w:sz w:val="16"/>
                <w:szCs w:val="16"/>
              </w:rPr>
              <w:t>…………………;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.......;  </w:t>
            </w:r>
          </w:p>
          <w:p w:rsidRPr="00BD2417" w:rsidR="00ED11F9" w:rsidP="00CD0414" w:rsidRDefault="00ED11F9" w14:paraId="4C94B312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…………………………</w:t>
            </w:r>
            <w:r>
              <w:rPr>
                <w:sz w:val="16"/>
                <w:szCs w:val="16"/>
              </w:rPr>
              <w:t>………………………………………</w:t>
            </w:r>
            <w:r w:rsidRPr="00582090">
              <w:rPr>
                <w:sz w:val="16"/>
                <w:szCs w:val="16"/>
              </w:rPr>
              <w:t>…………………;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.......;  </w:t>
            </w:r>
          </w:p>
        </w:tc>
      </w:tr>
      <w:tr xmlns:wp14="http://schemas.microsoft.com/office/word/2010/wordml" w:rsidRPr="00E31A6B" w:rsidR="00ED11F9" w:rsidTr="621CCDEA" w14:paraId="078B6F94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41B3C8D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3656B9AB" wp14:textId="5F5AAE2A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62994A13" w:rsidR="62994A13">
              <w:rPr>
                <w:sz w:val="16"/>
                <w:szCs w:val="16"/>
              </w:rPr>
              <w:t xml:space="preserve">Wykłady, dyskusja, konsultacje; w przypadku nauczania zdalnego: platforma MS </w:t>
            </w:r>
            <w:r w:rsidRPr="62994A13" w:rsidR="62994A13">
              <w:rPr>
                <w:sz w:val="16"/>
                <w:szCs w:val="16"/>
              </w:rPr>
              <w:t>Teams</w:t>
            </w:r>
          </w:p>
        </w:tc>
      </w:tr>
      <w:tr xmlns:wp14="http://schemas.microsoft.com/office/word/2010/wordml" w:rsidRPr="00E31A6B" w:rsidR="00ED11F9" w:rsidTr="621CCDEA" w14:paraId="7431B5E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ED11F9" w:rsidP="00CD0414" w:rsidRDefault="00ED11F9" w14:paraId="45FB0818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:rsidR="00ED11F9" w:rsidP="00CD0414" w:rsidRDefault="00ED11F9" w14:paraId="049F31CB" wp14:textId="305D28D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62994A13" w:rsidR="62994A13">
              <w:rPr>
                <w:sz w:val="16"/>
                <w:szCs w:val="16"/>
              </w:rPr>
              <w:t>-</w:t>
            </w:r>
          </w:p>
          <w:p w:rsidRPr="00582090" w:rsidR="00ED11F9" w:rsidP="00CD0414" w:rsidRDefault="00ED11F9" w14:paraId="53128261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xmlns:wp14="http://schemas.microsoft.com/office/word/2010/wordml" w:rsidR="00ED11F9" w:rsidTr="621CCDEA" w14:paraId="538E6A49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="00ED11F9" w:rsidP="00CD0414" w:rsidRDefault="00ED11F9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Pr="00582090" w:rsidR="00ED11F9" w:rsidP="00CD0414" w:rsidRDefault="00D01D7E" w14:paraId="70A794C9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E516F8">
              <w:rPr>
                <w:sz w:val="20"/>
                <w:szCs w:val="20"/>
              </w:rPr>
              <w:t>01 ma pogłębioną wiedzę o funkcjonowaniu organizmów żywych na różnych poziomach złożoności, przyrody nieożywionej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ED11F9" w:rsidP="00CD0414" w:rsidRDefault="00ED11F9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Pr="00582090" w:rsidR="00ED11F9" w:rsidP="00CD0414" w:rsidRDefault="00E516F8" w14:paraId="0BDA010F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E516F8">
              <w:rPr>
                <w:sz w:val="20"/>
                <w:szCs w:val="20"/>
              </w:rPr>
              <w:t>02 potrafi - przy formułowaniu i rozwiązywaniu zadań inżynierskich - dostrzegać ich aspekty systemowe oraz uwarunkowania społeczne, środowiskowe, ekonomiczne, prawne i inne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BD2417" w:rsidR="00ED11F9" w:rsidP="00CD0414" w:rsidRDefault="00ED11F9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Pr="00582090" w:rsidR="00ED11F9" w:rsidP="00CD0414" w:rsidRDefault="00E516F8" w14:paraId="21070341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E516F8">
              <w:rPr>
                <w:sz w:val="20"/>
                <w:szCs w:val="20"/>
              </w:rPr>
              <w:t>03 wykazuje znajomość działań zmierzających do ograniczenia ryzyka i przewidywania społecznych skutków działalności inżynierskiej i produkcyjnej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ED11F9" w:rsidTr="621CCDEA" w14:paraId="6B0AD35E" wp14:textId="77777777">
        <w:trPr>
          <w:trHeight w:val="950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66674" w:rsidR="00ED11F9" w:rsidP="00CD0414" w:rsidRDefault="00966674" w14:paraId="6E86C221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966674">
              <w:rPr>
                <w:sz w:val="20"/>
                <w:szCs w:val="20"/>
              </w:rPr>
              <w:t>Kolokwium zaliczeniowe</w:t>
            </w:r>
          </w:p>
        </w:tc>
      </w:tr>
      <w:tr xmlns:wp14="http://schemas.microsoft.com/office/word/2010/wordml" w:rsidR="00ED11F9" w:rsidTr="621CCDEA" w14:paraId="7628BE90" wp14:textId="77777777">
        <w:trPr>
          <w:trHeight w:val="505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66674" w:rsidR="00ED11F9" w:rsidP="00CD0414" w:rsidRDefault="00966674" w14:paraId="7A6B6E85" wp14:textId="0B14593B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62994A13" w:rsidR="00966674">
              <w:rPr>
                <w:sz w:val="20"/>
                <w:szCs w:val="20"/>
              </w:rPr>
              <w:t>Prace pisemne z oceną, protokół z ocenami</w:t>
            </w:r>
          </w:p>
        </w:tc>
      </w:tr>
      <w:tr xmlns:wp14="http://schemas.microsoft.com/office/word/2010/wordml" w:rsidR="00ED11F9" w:rsidTr="621CCDEA" w14:paraId="526364C7" wp14:textId="77777777">
        <w:trPr>
          <w:trHeight w:val="527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="000C4232" w:rsidP="00CD0414" w:rsidRDefault="00ED11F9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66674" w:rsidR="00ED11F9" w:rsidP="00CD0414" w:rsidRDefault="00966674" w14:paraId="122BA63A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966674">
              <w:rPr>
                <w:bCs/>
                <w:sz w:val="20"/>
                <w:szCs w:val="20"/>
              </w:rPr>
              <w:t>Wynik z kolokwium – 100%</w:t>
            </w:r>
          </w:p>
        </w:tc>
      </w:tr>
      <w:tr xmlns:wp14="http://schemas.microsoft.com/office/word/2010/wordml" w:rsidR="00ED11F9" w:rsidTr="621CCDEA" w14:paraId="67FA0323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E71F1" w:rsidR="00ED11F9" w:rsidP="62994A13" w:rsidRDefault="00946265" w14:paraId="4B40D130" wp14:textId="3F37C638">
            <w:pPr>
              <w:pStyle w:val="Normalny"/>
              <w:spacing w:line="240" w:lineRule="auto"/>
              <w:jc w:val="both"/>
              <w:rPr>
                <w:sz w:val="16"/>
                <w:szCs w:val="16"/>
              </w:rPr>
            </w:pPr>
            <w:r w:rsidRPr="62994A13" w:rsidR="00946265">
              <w:rPr>
                <w:sz w:val="20"/>
                <w:szCs w:val="20"/>
              </w:rPr>
              <w:t xml:space="preserve">Sale </w:t>
            </w:r>
            <w:r w:rsidRPr="62994A13" w:rsidR="00966674">
              <w:rPr>
                <w:sz w:val="20"/>
                <w:szCs w:val="20"/>
              </w:rPr>
              <w:t xml:space="preserve">wykładowe; w przypadku nauczania zdalnego: platforma MS </w:t>
            </w:r>
            <w:r w:rsidRPr="62994A13" w:rsidR="00966674">
              <w:rPr>
                <w:sz w:val="20"/>
                <w:szCs w:val="20"/>
              </w:rPr>
              <w:t>Teams</w:t>
            </w:r>
          </w:p>
        </w:tc>
      </w:tr>
      <w:tr xmlns:wp14="http://schemas.microsoft.com/office/word/2010/wordml" w:rsidRPr="00E72360" w:rsidR="00ED11F9" w:rsidTr="621CCDEA" w14:paraId="2D5925C5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ED11F9" w:rsidP="00CD0414" w:rsidRDefault="00ED11F9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:rsidRPr="007C5ED2" w:rsidR="00E72360" w:rsidP="007C5ED2" w:rsidRDefault="00E72360" w14:paraId="131A6EC2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 w:rsidRPr="62994A13" w:rsidR="00E72360">
              <w:rPr>
                <w:sz w:val="20"/>
                <w:szCs w:val="20"/>
              </w:rPr>
              <w:t xml:space="preserve">Weiner J. 1999 (2003). Życie i ewolucja biosfery. PWN, Warszawa. </w:t>
            </w:r>
          </w:p>
          <w:p w:rsidRPr="007C5ED2" w:rsidR="007C5ED2" w:rsidP="007C5ED2" w:rsidRDefault="00E72360" w14:paraId="3C699402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  <w:lang w:val="en-GB"/>
              </w:rPr>
            </w:pPr>
            <w:r w:rsidRPr="62994A13" w:rsidR="00E72360">
              <w:rPr>
                <w:sz w:val="20"/>
                <w:szCs w:val="20"/>
                <w:lang w:val="en-US"/>
              </w:rPr>
              <w:t xml:space="preserve">Chapin F.S. III, Matson P.A., Mooney H.A., Chapin M.C. 2002. </w:t>
            </w:r>
            <w:r w:rsidRPr="62994A13" w:rsidR="00E72360">
              <w:rPr>
                <w:sz w:val="20"/>
                <w:szCs w:val="20"/>
                <w:lang w:val="en-GB"/>
              </w:rPr>
              <w:t>Principles of terrestrial ecosystem ecology, Springer, New York</w:t>
            </w:r>
          </w:p>
          <w:p w:rsidRPr="007C5ED2" w:rsidR="00ED11F9" w:rsidP="62994A13" w:rsidRDefault="00E72360" wp14:noSpellErr="1" w14:paraId="78AFDF4D" wp14:textId="21CE5608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  <w:lang w:val="en-GB"/>
              </w:rPr>
            </w:pPr>
            <w:r w:rsidRPr="62994A13" w:rsidR="00E72360">
              <w:rPr>
                <w:sz w:val="20"/>
                <w:szCs w:val="20"/>
              </w:rPr>
              <w:t>Kostrowicki A. S. 1999. Geografia biosfery. PWN, Warszawa.</w:t>
            </w:r>
            <w:r w:rsidRPr="62994A13" w:rsidR="00E72360">
              <w:rPr>
                <w:sz w:val="16"/>
                <w:szCs w:val="16"/>
                <w:lang w:val="en-GB"/>
              </w:rPr>
              <w:t xml:space="preserve"> </w:t>
            </w:r>
          </w:p>
          <w:p w:rsidRPr="007C5ED2" w:rsidR="00ED11F9" w:rsidP="62994A13" w:rsidRDefault="00E72360" w14:paraId="06910D96" wp14:textId="5C91D4DA">
            <w:pPr>
              <w:pStyle w:val="Akapitzlist"/>
              <w:numPr>
                <w:ilvl w:val="0"/>
                <w:numId w:val="2"/>
              </w:numPr>
              <w:bidi w:val="0"/>
              <w:spacing w:before="0" w:beforeAutospacing="off" w:after="0" w:afterAutospacing="off" w:line="240" w:lineRule="auto"/>
              <w:ind w:left="720" w:right="0" w:hanging="36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62994A13" w:rsidR="62994A13">
              <w:rPr>
                <w:sz w:val="20"/>
                <w:szCs w:val="20"/>
                <w:lang w:val="en-GB"/>
              </w:rPr>
              <w:t>Millenium Ecosystem Assessment: https://www.millenniumassessment.or/en/index.html</w:t>
            </w:r>
          </w:p>
        </w:tc>
      </w:tr>
      <w:tr xmlns:wp14="http://schemas.microsoft.com/office/word/2010/wordml" w:rsidR="00ED11F9" w:rsidTr="621CCDEA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701DD3" w:rsidR="00ED11F9" w:rsidP="00CD0414" w:rsidRDefault="00ED11F9" w14:paraId="62486C05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701DD3" w:rsidR="00ED11F9" w:rsidP="00CD0414" w:rsidRDefault="00ED11F9" w14:paraId="4101652C" wp14:textId="4EF83B9A">
            <w:pPr>
              <w:spacing w:line="240" w:lineRule="auto"/>
              <w:rPr>
                <w:sz w:val="20"/>
                <w:szCs w:val="20"/>
              </w:rPr>
            </w:pPr>
            <w:r w:rsidRPr="62994A13" w:rsidR="62994A13">
              <w:rPr>
                <w:sz w:val="20"/>
                <w:szCs w:val="20"/>
              </w:rPr>
              <w:t>-</w:t>
            </w:r>
          </w:p>
          <w:p w:rsidRPr="00582090" w:rsidR="00ED11F9" w:rsidP="00CD0414" w:rsidRDefault="00ED11F9" w14:paraId="4B99056E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4916C177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3321EE" w14:paraId="37E79429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</w:t>
            </w:r>
            <w:r w:rsidR="00C71BCE">
              <w:rPr>
                <w:b/>
                <w:bCs/>
                <w:sz w:val="18"/>
                <w:szCs w:val="18"/>
              </w:rPr>
              <w:t>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A87261" w:rsidR="00ED11F9" w:rsidTr="006478A0" w14:paraId="56C33932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3321EE" w14:paraId="589D08AB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C71BCE">
              <w:rPr>
                <w:b/>
                <w:bCs/>
                <w:sz w:val="18"/>
                <w:szCs w:val="18"/>
              </w:rPr>
              <w:t xml:space="preserve">,8 </w:t>
            </w:r>
            <w:r w:rsidR="00ED11F9">
              <w:rPr>
                <w:b/>
                <w:bCs/>
                <w:sz w:val="18"/>
                <w:szCs w:val="18"/>
              </w:rPr>
              <w:t>ECTS</w:t>
            </w:r>
          </w:p>
        </w:tc>
      </w:tr>
    </w:tbl>
    <w:p xmlns:wp14="http://schemas.microsoft.com/office/word/2010/wordml" w:rsidR="00ED11F9" w:rsidP="00ED11F9" w:rsidRDefault="00ED11F9" w14:paraId="1299C43A" wp14:textId="77777777"/>
    <w:p xmlns:wp14="http://schemas.microsoft.com/office/word/2010/wordml" w:rsidRPr="00387646" w:rsidR="00ED11F9" w:rsidP="00ED11F9" w:rsidRDefault="00ED11F9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4DDBEF00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7473FB39" wp14:textId="77777777">
        <w:tc>
          <w:tcPr>
            <w:tcW w:w="1547" w:type="dxa"/>
          </w:tcPr>
          <w:p w:rsidRPr="00BD2417" w:rsidR="0093211F" w:rsidP="006478A0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E516F8" w:rsidR="0093211F" w:rsidP="00E516F8" w:rsidRDefault="00D01D7E" w14:paraId="452482EB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E516F8">
              <w:rPr>
                <w:sz w:val="20"/>
                <w:szCs w:val="20"/>
              </w:rPr>
              <w:t>ma pogłębioną wiedzę o funkcjonowaniu organizmów żywych na różnych poziomach złożoności, przyrody nieożywionej</w:t>
            </w:r>
          </w:p>
        </w:tc>
        <w:tc>
          <w:tcPr>
            <w:tcW w:w="3001" w:type="dxa"/>
          </w:tcPr>
          <w:p w:rsidRPr="00FB1C10" w:rsidR="0093211F" w:rsidP="006478A0" w:rsidRDefault="00D01D7E" w14:paraId="0184928F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KW_07</w:t>
            </w:r>
          </w:p>
        </w:tc>
        <w:tc>
          <w:tcPr>
            <w:tcW w:w="1381" w:type="dxa"/>
          </w:tcPr>
          <w:p w:rsidRPr="00FB1C10" w:rsidR="0093211F" w:rsidP="006478A0" w:rsidRDefault="003321EE" w14:paraId="649841BE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FB1C10" w:rsidR="0093211F" w:rsidTr="0093211F" w14:paraId="6DEDA370" wp14:textId="77777777">
        <w:tc>
          <w:tcPr>
            <w:tcW w:w="1547" w:type="dxa"/>
          </w:tcPr>
          <w:p w:rsidRPr="00BD2417" w:rsidR="0093211F" w:rsidP="006478A0" w:rsidRDefault="0093211F" w14:paraId="256CB150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E516F8" w:rsidR="0093211F" w:rsidP="00E516F8" w:rsidRDefault="0093211F" w14:paraId="3461D779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3CF2D8B6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0FB78278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1FC39945" wp14:textId="77777777">
        <w:tc>
          <w:tcPr>
            <w:tcW w:w="1547" w:type="dxa"/>
          </w:tcPr>
          <w:p w:rsidRPr="00BD2417" w:rsidR="0093211F" w:rsidP="006478A0" w:rsidRDefault="0093211F" w14:paraId="0562CB0E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E516F8" w:rsidR="0093211F" w:rsidP="00E516F8" w:rsidRDefault="0093211F" w14:paraId="34CE0A41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62EBF3C5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6D98A12B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34C21952" wp14:textId="77777777">
        <w:tc>
          <w:tcPr>
            <w:tcW w:w="1547" w:type="dxa"/>
          </w:tcPr>
          <w:p w:rsidRPr="00BD2417" w:rsidR="0093211F" w:rsidP="006478A0" w:rsidRDefault="0093211F" w14:paraId="2E10539F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E516F8" w:rsidR="0093211F" w:rsidP="00E516F8" w:rsidRDefault="00E516F8" w14:paraId="7905C9F2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E516F8">
              <w:rPr>
                <w:sz w:val="20"/>
                <w:szCs w:val="20"/>
              </w:rPr>
              <w:t>potrafi - przy formułowaniu i rozwiązywaniu zadań inżynierskich - dostrzegać ich aspekty systemowe oraz uwarunkowania społeczne, środowiskowe, ekonomiczne, prawne i inne</w:t>
            </w:r>
          </w:p>
        </w:tc>
        <w:tc>
          <w:tcPr>
            <w:tcW w:w="3001" w:type="dxa"/>
          </w:tcPr>
          <w:p w:rsidRPr="00FB1C10" w:rsidR="0093211F" w:rsidP="006478A0" w:rsidRDefault="00E516F8" w14:paraId="744FB41C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KU_08</w:t>
            </w:r>
          </w:p>
        </w:tc>
        <w:tc>
          <w:tcPr>
            <w:tcW w:w="1381" w:type="dxa"/>
          </w:tcPr>
          <w:p w:rsidRPr="00FB1C10" w:rsidR="0093211F" w:rsidP="006478A0" w:rsidRDefault="003321EE" w14:paraId="56B20A0C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FB1C10" w:rsidR="0093211F" w:rsidTr="0093211F" w14:paraId="38773282" wp14:textId="77777777">
        <w:tc>
          <w:tcPr>
            <w:tcW w:w="1547" w:type="dxa"/>
          </w:tcPr>
          <w:p w:rsidRPr="00BD2417" w:rsidR="0093211F" w:rsidP="006478A0" w:rsidRDefault="0093211F" w14:paraId="491A88F5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E516F8" w:rsidR="0093211F" w:rsidP="00E516F8" w:rsidRDefault="0093211F" w14:paraId="2946DB82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5997CC1D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110FFD37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6B699379" wp14:textId="77777777">
        <w:tc>
          <w:tcPr>
            <w:tcW w:w="1547" w:type="dxa"/>
          </w:tcPr>
          <w:p w:rsidRPr="00BD2417" w:rsidR="0093211F" w:rsidP="006478A0" w:rsidRDefault="0093211F" w14:paraId="3FE9F23F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E516F8" w:rsidR="0093211F" w:rsidP="00E516F8" w:rsidRDefault="0093211F" w14:paraId="1F72F646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08CE6F91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61CDCEAD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4587CF94" wp14:textId="77777777">
        <w:tc>
          <w:tcPr>
            <w:tcW w:w="1547" w:type="dxa"/>
          </w:tcPr>
          <w:p w:rsidRPr="00BD2417" w:rsidR="0093211F" w:rsidP="006478A0" w:rsidRDefault="0093211F" w14:paraId="469CE9AA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E516F8" w:rsidR="0093211F" w:rsidP="00E516F8" w:rsidRDefault="00E516F8" w14:paraId="5F19D997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E516F8">
              <w:rPr>
                <w:sz w:val="20"/>
                <w:szCs w:val="20"/>
              </w:rPr>
              <w:t>wykazuje znajomość działań zmierzających do ograniczenia ryzyka i przewidywania społecznych skutków działalności inżynierskiej i produkcyjnej</w:t>
            </w:r>
          </w:p>
        </w:tc>
        <w:tc>
          <w:tcPr>
            <w:tcW w:w="3001" w:type="dxa"/>
          </w:tcPr>
          <w:p w:rsidRPr="00FB1C10" w:rsidR="0093211F" w:rsidP="006478A0" w:rsidRDefault="00E516F8" w14:paraId="4354E6F1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KK_0</w:t>
            </w:r>
            <w:r w:rsidR="003321EE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1381" w:type="dxa"/>
          </w:tcPr>
          <w:p w:rsidRPr="00FB1C10" w:rsidR="0093211F" w:rsidP="006478A0" w:rsidRDefault="003321EE" w14:paraId="249FAAB8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FB1C10" w:rsidR="0093211F" w:rsidTr="0093211F" w14:paraId="50C75A79" wp14:textId="77777777">
        <w:tc>
          <w:tcPr>
            <w:tcW w:w="1547" w:type="dxa"/>
          </w:tcPr>
          <w:p w:rsidRPr="00BD2417" w:rsidR="0093211F" w:rsidP="006478A0" w:rsidRDefault="0093211F" w14:paraId="7F9619ED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="0093211F" w:rsidP="006478A0" w:rsidRDefault="0093211F" w14:paraId="6BB9E253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23DE523C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52E56223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93211F" w:rsidP="0093211F" w:rsidRDefault="0093211F" w14:paraId="07547A01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xmlns:wp14="http://schemas.microsoft.com/office/word/2010/wordml" w:rsidR="00B2721F" w:rsidRDefault="00B2721F" w14:paraId="5043CB0F" wp14:textId="77777777"/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555820" w:rsidP="002C0CA5" w:rsidRDefault="00555820" w14:paraId="07459315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555820" w:rsidP="002C0CA5" w:rsidRDefault="00555820" w14:paraId="6537F28F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555820" w:rsidP="002C0CA5" w:rsidRDefault="00555820" w14:paraId="6DFB9E20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555820" w:rsidP="002C0CA5" w:rsidRDefault="00555820" w14:paraId="70DF9E56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DE70F50"/>
    <w:multiLevelType w:val="hybridMultilevel"/>
    <w:tmpl w:val="FA320F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59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F9"/>
    <w:rsid w:val="000834BC"/>
    <w:rsid w:val="000C4232"/>
    <w:rsid w:val="00207BBF"/>
    <w:rsid w:val="002C0CA5"/>
    <w:rsid w:val="003321EE"/>
    <w:rsid w:val="00341D25"/>
    <w:rsid w:val="0036131B"/>
    <w:rsid w:val="003A74A1"/>
    <w:rsid w:val="003B680D"/>
    <w:rsid w:val="004F5168"/>
    <w:rsid w:val="00555820"/>
    <w:rsid w:val="006674DC"/>
    <w:rsid w:val="00680065"/>
    <w:rsid w:val="006C766B"/>
    <w:rsid w:val="0072568B"/>
    <w:rsid w:val="00735F91"/>
    <w:rsid w:val="00760456"/>
    <w:rsid w:val="007C5ED2"/>
    <w:rsid w:val="007D736E"/>
    <w:rsid w:val="00860FAB"/>
    <w:rsid w:val="008C5679"/>
    <w:rsid w:val="008F7E6F"/>
    <w:rsid w:val="00925376"/>
    <w:rsid w:val="0093211F"/>
    <w:rsid w:val="00946265"/>
    <w:rsid w:val="00965A2D"/>
    <w:rsid w:val="00966674"/>
    <w:rsid w:val="00966E0B"/>
    <w:rsid w:val="009B21A4"/>
    <w:rsid w:val="009B2A0B"/>
    <w:rsid w:val="009E71F1"/>
    <w:rsid w:val="00A43564"/>
    <w:rsid w:val="00A81DC8"/>
    <w:rsid w:val="00B2721F"/>
    <w:rsid w:val="00C71BCE"/>
    <w:rsid w:val="00CD0414"/>
    <w:rsid w:val="00D01D7E"/>
    <w:rsid w:val="00E516F8"/>
    <w:rsid w:val="00E72360"/>
    <w:rsid w:val="00ED11F9"/>
    <w:rsid w:val="00EE4F54"/>
    <w:rsid w:val="00F17173"/>
    <w:rsid w:val="00FA29BD"/>
    <w:rsid w:val="00FB2DB7"/>
    <w:rsid w:val="00FF6130"/>
    <w:rsid w:val="263AC068"/>
    <w:rsid w:val="29C30DE2"/>
    <w:rsid w:val="29C30DE2"/>
    <w:rsid w:val="2AC14D16"/>
    <w:rsid w:val="2C5D1D77"/>
    <w:rsid w:val="3D18BFF4"/>
    <w:rsid w:val="3E16FF28"/>
    <w:rsid w:val="3F873D65"/>
    <w:rsid w:val="41EC3117"/>
    <w:rsid w:val="43880178"/>
    <w:rsid w:val="445AAE88"/>
    <w:rsid w:val="621CCDEA"/>
    <w:rsid w:val="62994A13"/>
    <w:rsid w:val="7E218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529AD"/>
  <w15:docId w15:val="{C42BA55B-3493-4696-9D18-07696CA3005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  <w:style w:type="character" w:styleId="tlid-translation" w:customStyle="1">
    <w:name w:val="tlid-translation"/>
    <w:basedOn w:val="Domylnaczcionkaakapitu"/>
    <w:rsid w:val="00FF6130"/>
  </w:style>
  <w:style w:type="character" w:styleId="FontStyle50" w:customStyle="1">
    <w:name w:val="Font Style50"/>
    <w:uiPriority w:val="99"/>
    <w:rsid w:val="00E516F8"/>
    <w:rPr>
      <w:rFonts w:ascii="Times New Roman" w:hAnsi="Times New Roman" w:cs="Times New Roman"/>
      <w:sz w:val="22"/>
      <w:szCs w:val="22"/>
    </w:rPr>
  </w:style>
  <w:style w:type="paragraph" w:styleId="Akapitzlist">
    <w:name w:val="List Paragraph"/>
    <w:basedOn w:val="Normalny"/>
    <w:uiPriority w:val="34"/>
    <w:qFormat/>
    <w:rsid w:val="007C5E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tlid-translation">
    <w:name w:val="tlid-translation"/>
    <w:basedOn w:val="Domylnaczcionkaakapitu"/>
    <w:rsid w:val="00FF6130"/>
  </w:style>
  <w:style w:type="character" w:customStyle="1" w:styleId="FontStyle50">
    <w:name w:val="Font Style50"/>
    <w:uiPriority w:val="99"/>
    <w:rsid w:val="00E516F8"/>
    <w:rPr>
      <w:rFonts w:ascii="Times New Roman" w:hAnsi="Times New Roman" w:cs="Times New Roman"/>
      <w:sz w:val="22"/>
      <w:szCs w:val="22"/>
    </w:rPr>
  </w:style>
  <w:style w:type="paragraph" w:styleId="Akapitzlist">
    <w:name w:val="List Paragraph"/>
    <w:basedOn w:val="Normalny"/>
    <w:uiPriority w:val="34"/>
    <w:qFormat/>
    <w:rsid w:val="007C5E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Zbigniew Wagner</dc:creator>
  <lastModifiedBy>Magdalena Dąbrowska</lastModifiedBy>
  <revision>7</revision>
  <lastPrinted>2019-06-18T09:59:00.0000000Z</lastPrinted>
  <dcterms:created xsi:type="dcterms:W3CDTF">2019-05-13T12:31:00.0000000Z</dcterms:created>
  <dcterms:modified xsi:type="dcterms:W3CDTF">2022-03-14T11:35:23.1090437Z</dcterms:modified>
</coreProperties>
</file>