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0CAE3579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18CCE0D" w14:paraId="0CAE357E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CAE357A" w14:textId="77777777">
            <w:pPr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CD4179" w:rsidR="00CD0414" w:rsidP="00CD4179" w:rsidRDefault="00CD4179" w14:paraId="0CAE357B" w14:textId="77777777">
            <w:pPr>
              <w:rPr>
                <w:b/>
                <w:sz w:val="20"/>
                <w:szCs w:val="20"/>
                <w:vertAlign w:val="superscript"/>
              </w:rPr>
            </w:pPr>
            <w:r w:rsidRPr="00CD4179">
              <w:rPr>
                <w:rFonts w:ascii="Arial" w:hAnsi="Arial" w:cs="Arial"/>
                <w:b/>
                <w:sz w:val="20"/>
                <w:szCs w:val="20"/>
              </w:rPr>
              <w:t xml:space="preserve">Energetyka wiatrowa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0CAE357C" w14:textId="77777777">
            <w:pPr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CD4179" w:rsidRDefault="00CD4179" w14:paraId="0CAE357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CD4179" w:rsidR="00CD0414" w:rsidTr="718CCE0D" w14:paraId="0CAE3582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0CAE357F" w14:textId="77777777">
            <w:pPr>
              <w:tabs>
                <w:tab w:val="left" w:pos="6592"/>
              </w:tabs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="00E95FA0" w:rsidP="00E95FA0" w:rsidRDefault="00E95FA0" w14:paraId="0CAE3580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940FF3" w:rsidR="00CD0414" w:rsidP="00CD4179" w:rsidRDefault="00CD4179" w14:paraId="0CAE3581" w14:textId="77777777">
            <w:pPr>
              <w:pStyle w:val="Nagwek2"/>
              <w:ind w:left="0"/>
              <w:rPr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iCs/>
                <w:sz w:val="20"/>
                <w:lang w:val="en-US"/>
              </w:rPr>
              <w:t>Wind Power Engineering</w:t>
            </w:r>
            <w:r w:rsidRPr="008E450E">
              <w:rPr>
                <w:rFonts w:ascii="Arial" w:hAnsi="Arial" w:cs="Arial"/>
                <w:bCs/>
                <w:iCs/>
                <w:sz w:val="20"/>
                <w:lang w:val="en-US"/>
              </w:rPr>
              <w:t xml:space="preserve"> </w:t>
            </w:r>
          </w:p>
        </w:tc>
      </w:tr>
      <w:tr w:rsidR="00CD0414" w:rsidTr="718CCE0D" w14:paraId="0CAE358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0CAE3583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718CCE0D" w:rsidRDefault="00CD0414" w14:paraId="0CAE3584" w14:textId="77777777">
            <w:pPr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718CCE0D" w14:paraId="0CAE3588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CAE3586" w14:textId="77777777">
            <w:pPr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CAE3587" w14:textId="77777777">
            <w:pPr>
              <w:rPr>
                <w:sz w:val="16"/>
                <w:szCs w:val="16"/>
              </w:rPr>
            </w:pPr>
          </w:p>
        </w:tc>
      </w:tr>
      <w:tr w:rsidR="00207BBF" w:rsidTr="718CCE0D" w14:paraId="0CAE358D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CAE3589" w14:textId="77777777">
            <w:pPr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0CAE358A" w14:textId="77777777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C11DB1" w:rsidRDefault="00207BBF" w14:paraId="0CAE358B" w14:textId="77777777">
            <w:pPr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C11DB1">
              <w:rPr>
                <w:bCs/>
                <w:sz w:val="16"/>
                <w:szCs w:val="16"/>
              </w:rPr>
              <w:t>P6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0CAE358C" w14:textId="77777777">
            <w:pPr>
              <w:rPr>
                <w:sz w:val="16"/>
                <w:szCs w:val="16"/>
              </w:rPr>
            </w:pPr>
          </w:p>
        </w:tc>
      </w:tr>
      <w:tr w:rsidR="00CD0414" w:rsidTr="718CCE0D" w14:paraId="0CAE3598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CAE358E" w14:textId="77777777">
            <w:pPr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0CAE358F" w14:textId="777777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0CAE3590" w14:textId="77777777">
            <w:pPr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CAE3591" w14:textId="77777777">
            <w:pPr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0CAE3592" w14:textId="77777777">
            <w:pPr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0CAE3593" w14:textId="77777777">
            <w:pPr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0CAE3594" w14:textId="77777777">
            <w:pPr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0CAE3595" w14:textId="77777777">
            <w:pPr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CD4179" w:rsidRDefault="00207BBF" w14:paraId="0CAE3596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417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ED39B4" w:rsidR="00CD0414" w:rsidP="00364C6D" w:rsidRDefault="00364C6D" w14:paraId="0CAE3597" w14:textId="77777777">
            <w:pPr>
              <w:jc w:val="left"/>
              <w:rPr>
                <w:bCs/>
                <w:sz w:val="16"/>
                <w:szCs w:val="16"/>
              </w:rPr>
            </w:pPr>
            <w:r w:rsidRPr="00ED39B4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ED39B4" w:rsidR="00CD0414">
              <w:rPr>
                <w:bCs/>
                <w:sz w:val="16"/>
                <w:szCs w:val="16"/>
              </w:rPr>
              <w:t xml:space="preserve">semestr </w:t>
            </w:r>
            <w:r w:rsidRPr="00ED39B4" w:rsidR="00965A2D">
              <w:rPr>
                <w:bCs/>
                <w:sz w:val="16"/>
                <w:szCs w:val="16"/>
              </w:rPr>
              <w:t>zimowy</w:t>
            </w:r>
            <w:r w:rsidRPr="00ED39B4" w:rsidR="00CD0414">
              <w:rPr>
                <w:bCs/>
                <w:sz w:val="16"/>
                <w:szCs w:val="16"/>
              </w:rPr>
              <w:br/>
            </w:r>
            <w:r w:rsidRPr="00ED39B4">
              <w:rPr>
                <w:sz w:val="20"/>
                <w:szCs w:val="16"/>
              </w:rPr>
              <w:t xml:space="preserve"> X </w:t>
            </w:r>
            <w:r w:rsidR="00ED39B4">
              <w:rPr>
                <w:sz w:val="20"/>
                <w:szCs w:val="16"/>
              </w:rPr>
              <w:t xml:space="preserve"> </w:t>
            </w:r>
            <w:r w:rsidRPr="00ED39B4" w:rsidR="00CD0414">
              <w:rPr>
                <w:bCs/>
                <w:sz w:val="16"/>
                <w:szCs w:val="16"/>
              </w:rPr>
              <w:t xml:space="preserve">semestr </w:t>
            </w:r>
            <w:r w:rsidRPr="00ED39B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718CCE0D" w14:paraId="0CAE359F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CAE3599" w14:textId="7777777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CAE359A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CAE359B" w14:textId="77777777">
            <w:pPr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CAE359C" w14:textId="77777777">
            <w:pPr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CAE359D" w14:textId="77777777">
            <w:pPr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4179" w:rsidR="00CD0414" w:rsidP="009F070F" w:rsidRDefault="00364C6D" w14:paraId="0CAE359E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6L</w:t>
            </w:r>
            <w:r w:rsidRPr="006C766B">
              <w:rPr>
                <w:b/>
                <w:sz w:val="16"/>
                <w:szCs w:val="16"/>
              </w:rPr>
              <w:t>-</w:t>
            </w:r>
            <w:r w:rsidR="009F070F">
              <w:rPr>
                <w:b/>
                <w:sz w:val="16"/>
                <w:szCs w:val="16"/>
              </w:rPr>
              <w:t>49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18CCE0D" w14:paraId="0CAE35A1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CAE35A0" w14:textId="7777777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D5ED0" w:rsidTr="718CCE0D" w14:paraId="0CAE35A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0CAE35A2" w14:textId="77777777">
            <w:pPr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FD5ED0" w:rsidP="00FD5ED0" w:rsidRDefault="00FD5ED0" w14:paraId="0CAE35A3" w14:textId="338CF555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39AEFEEB" w:rsidR="39AEFEE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Dr inż. Tomasz Bakoń</w:t>
            </w:r>
          </w:p>
        </w:tc>
      </w:tr>
      <w:tr w:rsidR="00FD5ED0" w:rsidTr="718CCE0D" w14:paraId="0CAE35A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0CAE35A5" w14:textId="77777777">
            <w:pPr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FD5ED0" w:rsidP="00FD5ED0" w:rsidRDefault="00FD5ED0" w14:paraId="0CAE35A6" w14:textId="5EDCC542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39AEFEEB" w:rsidR="39AEFEE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 xml:space="preserve">Dr inż. Tomasz </w:t>
            </w:r>
            <w:proofErr w:type="spellStart"/>
            <w:r w:rsidRPr="39AEFEEB" w:rsidR="39AEFEE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Bakoń</w:t>
            </w:r>
            <w:proofErr w:type="spellEnd"/>
            <w:r w:rsidRPr="39AEFEEB" w:rsidR="39AEFEE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 xml:space="preserve">, mgr </w:t>
            </w:r>
            <w:r w:rsidRPr="39AEFEEB" w:rsidR="39AEFEE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inż.</w:t>
            </w:r>
            <w:r w:rsidRPr="39AEFEEB" w:rsidR="39AEFEE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 xml:space="preserve"> Ewa Tulska</w:t>
            </w:r>
          </w:p>
        </w:tc>
      </w:tr>
      <w:tr w:rsidR="00FD5ED0" w:rsidTr="718CCE0D" w14:paraId="0CAE35A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0CAE35A8" w14:textId="77777777">
            <w:pPr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FD5ED0" w:rsidP="00FD5ED0" w:rsidRDefault="00FD5ED0" w14:paraId="0CAE35A9" w14:textId="4116D323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9AEFEEB" w:rsidR="39AEFE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FD5ED0" w:rsidTr="718CCE0D" w14:paraId="0CAE35A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0CAE35AB" w14:textId="77777777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FD5ED0" w:rsidP="00FD5ED0" w:rsidRDefault="00FD5ED0" w14:paraId="0CAE35AC" w14:textId="3742835F">
            <w:pPr>
              <w:rPr>
                <w:b w:val="1"/>
                <w:bCs w:val="1"/>
                <w:sz w:val="16"/>
                <w:szCs w:val="16"/>
              </w:rPr>
            </w:pPr>
            <w:r w:rsidRPr="39AEFEEB" w:rsidR="39AEFEE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CD4179" w:rsidTr="718CCE0D" w14:paraId="0CAE35B4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4179" w:rsidP="00CD4179" w:rsidRDefault="00CD4179" w14:paraId="0CAE35AE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CD4179" w:rsidP="00CD4179" w:rsidRDefault="00CD4179" w14:paraId="0CAE35AF" w14:textId="77777777">
            <w:pPr>
              <w:pStyle w:val="Nagwek2"/>
              <w:ind w:left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CD4179">
              <w:rPr>
                <w:rFonts w:ascii="Arial" w:hAnsi="Arial" w:cs="Arial"/>
                <w:b w:val="0"/>
                <w:sz w:val="16"/>
                <w:szCs w:val="16"/>
              </w:rPr>
              <w:t>Zapoznanie studentów z zagadnieniami z zakresu energetyki wiatrowej: zasobów energii wiatru, pomiarów wiatru, budowy  i charakterystyk eksploatacyjnych turbin wiatrowych.</w:t>
            </w:r>
          </w:p>
          <w:p w:rsidRPr="00CD4179" w:rsidR="00CD4179" w:rsidP="00CD4179" w:rsidRDefault="00CD4179" w14:paraId="0CAE35B0" w14:textId="77777777">
            <w:pPr>
              <w:pStyle w:val="Nagwek2"/>
              <w:ind w:left="0"/>
              <w:rPr>
                <w:rFonts w:ascii="Arial" w:hAnsi="Arial" w:cs="Arial"/>
                <w:b w:val="0"/>
                <w:i/>
                <w:iCs/>
                <w:sz w:val="16"/>
                <w:szCs w:val="16"/>
              </w:rPr>
            </w:pPr>
            <w:r w:rsidRPr="00CD4179">
              <w:rPr>
                <w:rFonts w:ascii="Arial" w:hAnsi="Arial" w:cs="Arial"/>
                <w:b w:val="0"/>
                <w:i/>
                <w:iCs/>
                <w:sz w:val="16"/>
                <w:szCs w:val="16"/>
              </w:rPr>
              <w:t>Tematyka wykładów:</w:t>
            </w:r>
          </w:p>
          <w:p w:rsidRPr="00CD4179" w:rsidR="00CD4179" w:rsidP="00CD4179" w:rsidRDefault="00CD4179" w14:paraId="0CAE35B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CD4179">
              <w:rPr>
                <w:rFonts w:ascii="Arial" w:hAnsi="Arial" w:cs="Arial"/>
                <w:sz w:val="16"/>
                <w:szCs w:val="16"/>
              </w:rPr>
              <w:t>Wiatr jako ruch mas powietrza. Profil prędkości wiatru. Opis statystyczny parametrów wiatru. Pomiary parametrów wiatru. Budowa turbiny wiatrowej. Generatory i układy energoelektroniczne stosowane w turbinach wiatrowych. Magazynowanie energii. Współpraca z siecią elektroenergetyczną.</w:t>
            </w:r>
          </w:p>
          <w:p w:rsidRPr="00CD4179" w:rsidR="00CD4179" w:rsidP="00CD4179" w:rsidRDefault="00CD4179" w14:paraId="0CAE35B2" w14:textId="77777777">
            <w:pPr>
              <w:pStyle w:val="Nagwek2"/>
              <w:tabs>
                <w:tab w:val="num" w:pos="1080"/>
              </w:tabs>
              <w:ind w:left="0"/>
              <w:rPr>
                <w:rFonts w:ascii="Arial" w:hAnsi="Arial" w:cs="Arial"/>
                <w:b w:val="0"/>
                <w:i/>
                <w:iCs/>
                <w:sz w:val="16"/>
                <w:szCs w:val="16"/>
              </w:rPr>
            </w:pPr>
            <w:r w:rsidRPr="00CD4179">
              <w:rPr>
                <w:rFonts w:ascii="Arial" w:hAnsi="Arial" w:cs="Arial"/>
                <w:b w:val="0"/>
                <w:i/>
                <w:iCs/>
                <w:sz w:val="16"/>
                <w:szCs w:val="16"/>
              </w:rPr>
              <w:t>Tematyka ćwiczeń:</w:t>
            </w:r>
          </w:p>
          <w:p w:rsidRPr="00A16CE5" w:rsidR="00CD4179" w:rsidP="00CD4179" w:rsidRDefault="00CD4179" w14:paraId="0CAE35B3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CD4179">
              <w:rPr>
                <w:rFonts w:ascii="Arial" w:hAnsi="Arial" w:cs="Arial"/>
                <w:sz w:val="16"/>
                <w:szCs w:val="16"/>
              </w:rPr>
              <w:t>Przeliczanie prędkości wiatru. Obliczanie parametrów statystycznych zasobów energii wiatrowej. Ocena zasobów energii wiatrowej. Obliczenia i analiza parametrów elektrycznych generatorów i układów energoelektronicznych turbin wiatrowych. Analiza i interpretacja przebiegów wielkości elektrycznych w układach turbin wiatrowych.</w:t>
            </w:r>
          </w:p>
        </w:tc>
      </w:tr>
      <w:tr w:rsidRPr="00E31A6B" w:rsidR="00CD4179" w:rsidTr="718CCE0D" w14:paraId="0CAE35B9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4179" w:rsidP="00CD4179" w:rsidRDefault="00CD4179" w14:paraId="0CAE35B5" w14:textId="77777777">
            <w:pPr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CD4179" w:rsidP="00CD4179" w:rsidRDefault="00CD4179" w14:paraId="0CAE35B6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7D57A2" w:rsidR="00CD4179" w:rsidP="00CD4179" w:rsidRDefault="00CD4179" w14:paraId="0CAE35B7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</w:t>
            </w:r>
            <w:r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 w:rsidR="00930460">
              <w:rPr>
                <w:rFonts w:ascii="Arial" w:hAnsi="Arial" w:eastAsia="Calibri" w:cs="Arial"/>
                <w:sz w:val="16"/>
                <w:szCs w:val="16"/>
              </w:rPr>
              <w:t xml:space="preserve"> projektowe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………………………………….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liczba godzin 15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;  </w:t>
            </w:r>
          </w:p>
          <w:p w:rsidRPr="00BD2417" w:rsidR="00CD4179" w:rsidP="00CD4179" w:rsidRDefault="00CD4179" w14:paraId="0CAE35B8" w14:textId="77777777">
            <w:pPr>
              <w:ind w:left="470"/>
              <w:rPr>
                <w:sz w:val="16"/>
                <w:szCs w:val="16"/>
              </w:rPr>
            </w:pPr>
          </w:p>
        </w:tc>
      </w:tr>
      <w:tr w:rsidRPr="00E31A6B" w:rsidR="00CD4179" w:rsidTr="718CCE0D" w14:paraId="0CAE35BC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4179" w:rsidP="00CD4179" w:rsidRDefault="00CD4179" w14:paraId="0CAE35BA" w14:textId="77777777">
            <w:pPr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4179" w:rsidP="00CD4179" w:rsidRDefault="00CD4179" w14:paraId="0CAE35BB" w14:textId="77777777">
            <w:pPr>
              <w:rPr>
                <w:sz w:val="16"/>
                <w:szCs w:val="16"/>
              </w:rPr>
            </w:pPr>
            <w:r w:rsidRPr="001E0060">
              <w:rPr>
                <w:rFonts w:ascii="Arial" w:hAnsi="Arial" w:eastAsia="Calibri" w:cs="Arial"/>
                <w:sz w:val="16"/>
                <w:szCs w:val="16"/>
              </w:rPr>
              <w:t>Wykł</w:t>
            </w:r>
            <w:r>
              <w:rPr>
                <w:rFonts w:ascii="Arial" w:hAnsi="Arial" w:eastAsia="Calibri" w:cs="Arial"/>
                <w:sz w:val="16"/>
                <w:szCs w:val="16"/>
              </w:rPr>
              <w:t>ad, dyskusja, projekt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</w:tc>
      </w:tr>
      <w:tr w:rsidRPr="00E31A6B" w:rsidR="00CD4179" w:rsidTr="718CCE0D" w14:paraId="0CAE35C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CD4179" w:rsidP="00CD4179" w:rsidRDefault="00CD4179" w14:paraId="0CAE35BD" w14:textId="77777777">
            <w:pPr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CD4179" w:rsidP="00CD4179" w:rsidRDefault="00CD4179" w14:paraId="0CAE35BE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4179" w:rsidP="00CD4179" w:rsidRDefault="00CD4179" w14:paraId="0CAE35BF" w14:textId="77777777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Wiedza z przedmiotów: </w:t>
            </w:r>
            <w:r w:rsidR="00930460">
              <w:rPr>
                <w:rFonts w:ascii="Arial" w:hAnsi="Arial" w:cs="Arial"/>
                <w:sz w:val="16"/>
                <w:szCs w:val="16"/>
              </w:rPr>
              <w:t xml:space="preserve">Statystyka, </w:t>
            </w:r>
            <w:r>
              <w:rPr>
                <w:rFonts w:ascii="Arial" w:hAnsi="Arial" w:cs="Arial"/>
                <w:sz w:val="16"/>
                <w:szCs w:val="16"/>
              </w:rPr>
              <w:t xml:space="preserve">Inżynieria elektryczna, Podstawy automatyki </w:t>
            </w:r>
          </w:p>
        </w:tc>
      </w:tr>
      <w:tr w:rsidR="00CD4179" w:rsidTr="718CCE0D" w14:paraId="0CAE35CB" w14:textId="77777777">
        <w:trPr>
          <w:trHeight w:val="1284"/>
        </w:trPr>
        <w:tc>
          <w:tcPr>
            <w:tcW w:w="2480" w:type="dxa"/>
            <w:gridSpan w:val="2"/>
            <w:tcMar/>
            <w:vAlign w:val="center"/>
          </w:tcPr>
          <w:p w:rsidRPr="00582090" w:rsidR="00CD4179" w:rsidP="00CD4179" w:rsidRDefault="00CD4179" w14:paraId="0CAE35C1" w14:textId="77777777">
            <w:pPr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930460" w:rsidR="00CD4179" w:rsidP="00CD4179" w:rsidRDefault="00CD4179" w14:paraId="0CAE35C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Wiedza:</w:t>
            </w:r>
            <w:r w:rsidRPr="00285B46" w:rsidR="0093046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CD4179" w:rsidP="00CD4179" w:rsidRDefault="00CD4179" w14:paraId="0CAE35C3" w14:textId="77777777">
            <w:pPr>
              <w:rPr>
                <w:rFonts w:ascii="Arial" w:hAnsi="Arial" w:eastAsia="Calibri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="00930460">
              <w:rPr>
                <w:rFonts w:ascii="Arial" w:hAnsi="Arial" w:eastAsia="Calibri" w:cs="Arial"/>
                <w:sz w:val="16"/>
                <w:szCs w:val="16"/>
              </w:rPr>
              <w:t>1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–</w:t>
            </w:r>
            <w:r w:rsidRPr="00285B46" w:rsidR="00930460">
              <w:rPr>
                <w:rFonts w:ascii="Arial" w:hAnsi="Arial" w:cs="Arial"/>
                <w:sz w:val="16"/>
                <w:szCs w:val="16"/>
              </w:rPr>
              <w:t xml:space="preserve"> zna budowę turbin wiatrowych, rozumie zasadę działania poszczególnych elementów składowych.</w:t>
            </w:r>
          </w:p>
          <w:p w:rsidR="00CD4179" w:rsidP="00930460" w:rsidRDefault="00CD4179" w14:paraId="0CAE35C4" w14:textId="77777777">
            <w:pPr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="00930460">
              <w:rPr>
                <w:rFonts w:ascii="Arial" w:hAnsi="Arial" w:eastAsia="Calibri" w:cs="Arial"/>
                <w:sz w:val="16"/>
                <w:szCs w:val="16"/>
              </w:rPr>
              <w:t>2 -</w:t>
            </w:r>
            <w:r w:rsidR="00930460"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285B46" w:rsidR="00930460">
              <w:rPr>
                <w:rFonts w:ascii="Arial" w:hAnsi="Arial" w:cs="Arial"/>
                <w:sz w:val="16"/>
                <w:szCs w:val="16"/>
              </w:rPr>
              <w:t>na zagadnienie współpracy turbin z siecią elektroenergetyczną</w:t>
            </w:r>
            <w:r w:rsidRPr="00A920A0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  <w:p w:rsidRPr="00A920A0" w:rsidR="00930460" w:rsidP="00930460" w:rsidRDefault="00930460" w14:paraId="0CAE35C5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03 - </w:t>
            </w:r>
            <w:r>
              <w:rPr>
                <w:rFonts w:ascii="Arial" w:hAnsi="Arial" w:cs="Arial"/>
                <w:sz w:val="16"/>
                <w:szCs w:val="16"/>
              </w:rPr>
              <w:t xml:space="preserve"> zna podstawowe metody regulacji stosowane w energetyce wiatrowej.</w:t>
            </w:r>
          </w:p>
        </w:tc>
        <w:tc>
          <w:tcPr>
            <w:tcW w:w="2680" w:type="dxa"/>
            <w:gridSpan w:val="3"/>
            <w:tcMar/>
          </w:tcPr>
          <w:p w:rsidRPr="00A920A0" w:rsidR="00CD4179" w:rsidP="00CD4179" w:rsidRDefault="00CD4179" w14:paraId="0CAE35C6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285B46" w:rsidR="00930460" w:rsidP="00930460" w:rsidRDefault="00CD4179" w14:paraId="0CAE35C7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–</w:t>
            </w:r>
            <w:r w:rsidRPr="00285B46" w:rsidR="00930460">
              <w:rPr>
                <w:rFonts w:ascii="Arial" w:hAnsi="Arial" w:cs="Arial"/>
                <w:sz w:val="16"/>
                <w:szCs w:val="16"/>
              </w:rPr>
              <w:t xml:space="preserve"> potrafi dokonać oceny zasobów energii wiatrowej</w:t>
            </w:r>
            <w:r w:rsidR="00930460">
              <w:rPr>
                <w:rFonts w:ascii="Arial" w:hAnsi="Arial" w:cs="Arial"/>
                <w:sz w:val="16"/>
                <w:szCs w:val="16"/>
              </w:rPr>
              <w:t xml:space="preserve"> metodami statystycznymi</w:t>
            </w:r>
            <w:r w:rsidRPr="00285B46" w:rsidR="00930460">
              <w:rPr>
                <w:rFonts w:ascii="Arial" w:hAnsi="Arial" w:cs="Arial"/>
                <w:sz w:val="16"/>
                <w:szCs w:val="16"/>
              </w:rPr>
              <w:t xml:space="preserve"> na podstawie danych pomiarowych.</w:t>
            </w:r>
          </w:p>
          <w:p w:rsidRPr="00582090" w:rsidR="00CD4179" w:rsidP="00FB2855" w:rsidRDefault="00CD4179" w14:paraId="0CAE35C8" w14:textId="77777777">
            <w:pPr>
              <w:rPr>
                <w:b/>
                <w:bCs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="00930460">
              <w:rPr>
                <w:rFonts w:ascii="Arial" w:hAnsi="Arial" w:cs="Arial"/>
                <w:sz w:val="16"/>
                <w:szCs w:val="16"/>
              </w:rPr>
              <w:t>02- p</w:t>
            </w:r>
            <w:r w:rsidRPr="00285B46" w:rsidR="00930460">
              <w:rPr>
                <w:rFonts w:ascii="Arial" w:hAnsi="Arial" w:cs="Arial"/>
                <w:sz w:val="16"/>
                <w:szCs w:val="16"/>
              </w:rPr>
              <w:t>otrafi interpretować przebiegi występujące w układach energoelektronicznych i dobierać nastawy w tych układach</w:t>
            </w:r>
          </w:p>
        </w:tc>
        <w:tc>
          <w:tcPr>
            <w:tcW w:w="2520" w:type="dxa"/>
            <w:gridSpan w:val="4"/>
            <w:tcMar/>
          </w:tcPr>
          <w:p w:rsidRPr="00BD2417" w:rsidR="00CD4179" w:rsidP="00CD4179" w:rsidRDefault="00CD4179" w14:paraId="0CAE35C9" w14:textId="77777777">
            <w:pPr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CD4179" w:rsidP="00CD4179" w:rsidRDefault="00CD4179" w14:paraId="0CAE35CA" w14:textId="77777777">
            <w:pPr>
              <w:rPr>
                <w:b/>
                <w:bCs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</w:tc>
      </w:tr>
      <w:tr w:rsidR="00CD4179" w:rsidTr="718CCE0D" w14:paraId="0CAE35D0" w14:textId="77777777">
        <w:trPr>
          <w:trHeight w:val="515"/>
        </w:trPr>
        <w:tc>
          <w:tcPr>
            <w:tcW w:w="2480" w:type="dxa"/>
            <w:gridSpan w:val="2"/>
            <w:tcMar/>
            <w:vAlign w:val="center"/>
          </w:tcPr>
          <w:p w:rsidRPr="00582090" w:rsidR="00CD4179" w:rsidP="00CD4179" w:rsidRDefault="00CD4179" w14:paraId="0CAE35CC" w14:textId="77777777">
            <w:pPr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</w:tcPr>
          <w:p w:rsidR="00930460" w:rsidP="008261F1" w:rsidRDefault="00930460" w14:paraId="0CAE35C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 W_03, – zaliczenie ustne wykładu</w:t>
            </w:r>
          </w:p>
          <w:p w:rsidR="00930460" w:rsidP="008261F1" w:rsidRDefault="008261F1" w14:paraId="0CAE35C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</w:t>
            </w:r>
            <w:r w:rsidR="00930460">
              <w:rPr>
                <w:rFonts w:ascii="Arial" w:hAnsi="Arial" w:cs="Arial"/>
                <w:sz w:val="16"/>
                <w:szCs w:val="16"/>
              </w:rPr>
              <w:t>02– obserwacja w trakcie dyskusji problemu</w:t>
            </w:r>
          </w:p>
          <w:p w:rsidRPr="00582090" w:rsidR="00CD4179" w:rsidP="008261F1" w:rsidRDefault="008261F1" w14:paraId="0CAE35CF" w14:textId="77777777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930460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1, U_02</w:t>
            </w:r>
            <w:r w:rsidR="00930460">
              <w:rPr>
                <w:rFonts w:ascii="Arial" w:hAnsi="Arial" w:cs="Arial"/>
                <w:sz w:val="16"/>
                <w:szCs w:val="16"/>
              </w:rPr>
              <w:t xml:space="preserve"> – oddanie dwóch poprawnie wykonanych projektów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D4179" w:rsidTr="718CCE0D" w14:paraId="0CAE35D3" w14:textId="77777777">
        <w:trPr>
          <w:trHeight w:val="381"/>
        </w:trPr>
        <w:tc>
          <w:tcPr>
            <w:tcW w:w="2480" w:type="dxa"/>
            <w:gridSpan w:val="2"/>
            <w:tcMar/>
            <w:vAlign w:val="center"/>
          </w:tcPr>
          <w:p w:rsidRPr="00582090" w:rsidR="00CD4179" w:rsidP="00CD4179" w:rsidRDefault="00CD4179" w14:paraId="0CAE35D1" w14:textId="77777777">
            <w:pPr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CD4179" w:rsidP="008261F1" w:rsidRDefault="00CD4179" w14:paraId="0CAE35D2" w14:textId="77777777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eastAsia="Calibri" w:cs="Arial"/>
                <w:sz w:val="16"/>
                <w:szCs w:val="16"/>
              </w:rPr>
              <w:t>r</w:t>
            </w:r>
            <w:r w:rsidR="008261F1">
              <w:rPr>
                <w:rFonts w:ascii="Arial" w:hAnsi="Arial" w:cs="Arial"/>
                <w:sz w:val="16"/>
                <w:szCs w:val="16"/>
              </w:rPr>
              <w:t>ojekty, indywidualne karty kształcenia, zagadnienia na ustne zaliczenie</w:t>
            </w:r>
            <w:r w:rsidR="008261F1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D4179" w:rsidTr="718CCE0D" w14:paraId="0CAE35D8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CD4179" w:rsidP="00CD4179" w:rsidRDefault="00CD4179" w14:paraId="0CAE35D4" w14:textId="77777777">
            <w:pPr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CD4179" w:rsidP="00CD4179" w:rsidRDefault="00CD4179" w14:paraId="0CAE35D5" w14:textId="77777777">
            <w:pPr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261F1" w:rsidR="008261F1" w:rsidP="008261F1" w:rsidRDefault="008261F1" w14:paraId="0CAE35D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261F1">
              <w:rPr>
                <w:rFonts w:ascii="Arial" w:hAnsi="Arial" w:cs="Arial"/>
                <w:bCs/>
                <w:sz w:val="16"/>
                <w:szCs w:val="16"/>
              </w:rPr>
              <w:t>Projekty 50%</w:t>
            </w:r>
          </w:p>
          <w:p w:rsidRPr="00582090" w:rsidR="00CD4179" w:rsidP="008261F1" w:rsidRDefault="008261F1" w14:paraId="0CAE35D7" w14:textId="77777777">
            <w:pPr>
              <w:rPr>
                <w:b/>
                <w:bCs/>
                <w:sz w:val="16"/>
                <w:szCs w:val="16"/>
              </w:rPr>
            </w:pPr>
            <w:r w:rsidRPr="008261F1">
              <w:rPr>
                <w:rFonts w:ascii="Arial" w:hAnsi="Arial" w:cs="Arial"/>
                <w:bCs/>
                <w:sz w:val="16"/>
                <w:szCs w:val="16"/>
              </w:rPr>
              <w:t xml:space="preserve">Zaliczenie wykładu 50% (egzamin ustny 30%, prezentacja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zadanego </w:t>
            </w:r>
            <w:r w:rsidRPr="008261F1">
              <w:rPr>
                <w:rFonts w:ascii="Arial" w:hAnsi="Arial" w:cs="Arial"/>
                <w:bCs/>
                <w:sz w:val="16"/>
                <w:szCs w:val="16"/>
              </w:rPr>
              <w:t>20%)</w:t>
            </w:r>
          </w:p>
        </w:tc>
      </w:tr>
      <w:tr w:rsidR="00CD4179" w:rsidTr="718CCE0D" w14:paraId="0CAE35DB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CD4179" w:rsidP="00CD4179" w:rsidRDefault="00CD4179" w14:paraId="0CAE35D9" w14:textId="77777777">
            <w:pPr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B2855" w:rsidR="00CD4179" w:rsidP="00FB2855" w:rsidRDefault="008261F1" w14:paraId="0CAE35DA" w14:textId="77777777">
            <w:pPr>
              <w:rPr>
                <w:sz w:val="16"/>
                <w:szCs w:val="16"/>
              </w:rPr>
            </w:pPr>
            <w:r w:rsidRPr="00FB2855">
              <w:rPr>
                <w:rFonts w:ascii="Arial" w:hAnsi="Arial" w:cs="Arial"/>
                <w:sz w:val="16"/>
                <w:szCs w:val="16"/>
              </w:rPr>
              <w:t xml:space="preserve">sala wykładowa, laboratorium komputerowe </w:t>
            </w:r>
          </w:p>
        </w:tc>
      </w:tr>
      <w:tr w:rsidR="00CD4179" w:rsidTr="718CCE0D" w14:paraId="0CAE35E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40FF3" w:rsidR="00CD4179" w:rsidP="00CD4179" w:rsidRDefault="00CD4179" w14:paraId="0CAE35DC" w14:textId="77777777">
            <w:pPr>
              <w:rPr>
                <w:sz w:val="16"/>
                <w:szCs w:val="16"/>
              </w:rPr>
            </w:pPr>
            <w:r w:rsidRPr="00940FF3">
              <w:rPr>
                <w:sz w:val="16"/>
                <w:szCs w:val="16"/>
              </w:rPr>
              <w:t>Literatura podstawowa i uzupełniająca:</w:t>
            </w:r>
          </w:p>
          <w:p w:rsidRPr="008261F1" w:rsidR="008261F1" w:rsidP="008261F1" w:rsidRDefault="008261F1" w14:paraId="0CAE35DD" w14:textId="77777777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A4C9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Johnson G.L.: „Wind energy systems.”, Electronic edition. </w:t>
            </w:r>
            <w:r w:rsidRPr="008261F1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Manhattan KS, 2001,</w:t>
            </w:r>
          </w:p>
          <w:p w:rsidRPr="00BA4C9E" w:rsidR="008261F1" w:rsidP="008261F1" w:rsidRDefault="008261F1" w14:paraId="0CAE35DE" w14:textId="77777777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 xml:space="preserve">Lubośny Z., “Farmy wiatrowe w systemie elektroenergetycznym”, WNT 2009, </w:t>
            </w:r>
          </w:p>
          <w:p w:rsidRPr="00BA4C9E" w:rsidR="008261F1" w:rsidP="008261F1" w:rsidRDefault="008261F1" w14:paraId="0CAE35DF" w14:textId="77777777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 xml:space="preserve">Marecki J., „Podstawy przemian energetycznych”, WNT 2008, </w:t>
            </w:r>
          </w:p>
          <w:p w:rsidRPr="00BA4C9E" w:rsidR="008261F1" w:rsidP="008261F1" w:rsidRDefault="008261F1" w14:paraId="0CAE35E0" w14:textId="77777777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>Tunia H., Barlik R., „Teoria przekształtników”, WPW 2003,</w:t>
            </w:r>
          </w:p>
          <w:p w:rsidRPr="00BA4C9E" w:rsidR="008261F1" w:rsidP="008261F1" w:rsidRDefault="008261F1" w14:paraId="0CAE35E1" w14:textId="77777777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>Kaźmierkowski M.P. Matysik J.T., “Wprowadzenie do elektroniki i energoelektroniki”, WPW 2005,</w:t>
            </w:r>
          </w:p>
          <w:p w:rsidRPr="00BD1105" w:rsidR="00CD4179" w:rsidP="008261F1" w:rsidRDefault="008261F1" w14:paraId="0CAE35E2" w14:textId="77777777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6.             </w:t>
            </w:r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>Paska J., Wytwarzanie energii elektrycznej, WPW 2005.</w:t>
            </w:r>
          </w:p>
          <w:p w:rsidRPr="00582090" w:rsidR="00CD4179" w:rsidP="00CD4179" w:rsidRDefault="00CD4179" w14:paraId="0CAE35E3" w14:textId="77777777">
            <w:pPr>
              <w:ind w:left="357"/>
              <w:rPr>
                <w:sz w:val="16"/>
                <w:szCs w:val="16"/>
              </w:rPr>
            </w:pPr>
          </w:p>
        </w:tc>
      </w:tr>
      <w:tr w:rsidR="00CD4179" w:rsidTr="718CCE0D" w14:paraId="0CAE35E7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CD4179" w:rsidP="00CD4179" w:rsidRDefault="00CD4179" w14:paraId="0CAE35E5" w14:textId="77777777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CD4179" w:rsidP="00CD4179" w:rsidRDefault="00CD4179" w14:paraId="0CAE35E6" w14:textId="77777777">
            <w:pPr>
              <w:rPr>
                <w:sz w:val="16"/>
                <w:szCs w:val="16"/>
              </w:rPr>
            </w:pPr>
          </w:p>
        </w:tc>
      </w:tr>
    </w:tbl>
    <w:p w:rsidR="008261F1" w:rsidP="00ED11F9" w:rsidRDefault="008261F1" w14:paraId="0CAE35E8" w14:textId="77777777">
      <w:pPr>
        <w:rPr>
          <w:sz w:val="16"/>
        </w:rPr>
      </w:pPr>
    </w:p>
    <w:p w:rsidR="008261F1" w:rsidP="00ED11F9" w:rsidRDefault="008261F1" w14:paraId="0CAE35E9" w14:textId="77777777">
      <w:pPr>
        <w:rPr>
          <w:sz w:val="16"/>
        </w:rPr>
      </w:pPr>
    </w:p>
    <w:p w:rsidR="008261F1" w:rsidP="00ED11F9" w:rsidRDefault="008261F1" w14:paraId="0CAE35EA" w14:textId="77777777">
      <w:pPr>
        <w:rPr>
          <w:sz w:val="16"/>
        </w:rPr>
      </w:pPr>
    </w:p>
    <w:p w:rsidR="008261F1" w:rsidP="00ED11F9" w:rsidRDefault="008261F1" w14:paraId="0CAE35EB" w14:textId="77777777">
      <w:pPr>
        <w:rPr>
          <w:sz w:val="16"/>
        </w:rPr>
      </w:pPr>
    </w:p>
    <w:p w:rsidR="008261F1" w:rsidP="00ED11F9" w:rsidRDefault="008261F1" w14:paraId="0CAE35EC" w14:textId="77777777">
      <w:pPr>
        <w:rPr>
          <w:sz w:val="16"/>
        </w:rPr>
      </w:pPr>
    </w:p>
    <w:p w:rsidR="008261F1" w:rsidP="00ED11F9" w:rsidRDefault="008261F1" w14:paraId="0CAE35ED" w14:textId="77777777">
      <w:pPr>
        <w:rPr>
          <w:sz w:val="16"/>
        </w:rPr>
      </w:pPr>
    </w:p>
    <w:p w:rsidR="008261F1" w:rsidP="00ED11F9" w:rsidRDefault="008261F1" w14:paraId="0CAE35EE" w14:textId="77777777">
      <w:pPr>
        <w:rPr>
          <w:sz w:val="16"/>
        </w:rPr>
      </w:pPr>
    </w:p>
    <w:p w:rsidR="008261F1" w:rsidP="00ED11F9" w:rsidRDefault="008261F1" w14:paraId="0CAE35EF" w14:textId="77777777">
      <w:pPr>
        <w:rPr>
          <w:sz w:val="16"/>
        </w:rPr>
      </w:pPr>
    </w:p>
    <w:p w:rsidR="008261F1" w:rsidP="00ED11F9" w:rsidRDefault="008261F1" w14:paraId="0CAE35F0" w14:textId="77777777">
      <w:pPr>
        <w:rPr>
          <w:sz w:val="16"/>
        </w:rPr>
      </w:pPr>
    </w:p>
    <w:p w:rsidRPr="00582090" w:rsidR="00ED11F9" w:rsidP="00ED11F9" w:rsidRDefault="00ED11F9" w14:paraId="0CAE35F1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0CAE35F4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0CAE35F2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FB2855" w:rsidRDefault="00FB2855" w14:paraId="0CAE35F3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0CAE35F7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0CAE35F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FB2855" w:rsidRDefault="00FB2855" w14:paraId="0CAE35F6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0CAE35F8" w14:textId="77777777"/>
    <w:p w:rsidRPr="00387646" w:rsidR="00ED11F9" w:rsidP="00ED11F9" w:rsidRDefault="00ED11F9" w14:paraId="0CAE35F9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0CAE35FE" w14:textId="77777777">
        <w:tc>
          <w:tcPr>
            <w:tcW w:w="1598" w:type="dxa"/>
          </w:tcPr>
          <w:p w:rsidRPr="00FB1C10" w:rsidR="008712BA" w:rsidP="005A5FD8" w:rsidRDefault="008712BA" w14:paraId="0CAE35FA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0CAE35F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0CAE35FC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0CAE35F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0CAE3603" w14:textId="77777777">
        <w:tc>
          <w:tcPr>
            <w:tcW w:w="1598" w:type="dxa"/>
          </w:tcPr>
          <w:p w:rsidRPr="006C1981" w:rsidR="00CF14CF" w:rsidP="005A5FD8" w:rsidRDefault="00CF14CF" w14:paraId="0CAE35F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FB2855" w:rsidRDefault="00FB2855" w14:paraId="0CAE3600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285B46">
              <w:rPr>
                <w:rFonts w:ascii="Arial" w:hAnsi="Arial" w:cs="Arial"/>
                <w:sz w:val="16"/>
                <w:szCs w:val="16"/>
              </w:rPr>
              <w:t>na budowę turbin wiatrowych, rozumie zasadę działania poszczególnych elementów składowych.</w:t>
            </w:r>
          </w:p>
        </w:tc>
        <w:tc>
          <w:tcPr>
            <w:tcW w:w="2835" w:type="dxa"/>
          </w:tcPr>
          <w:p w:rsidRPr="007D57A2" w:rsidR="00CF14CF" w:rsidP="00FB2855" w:rsidRDefault="00CF14CF" w14:paraId="0CAE3601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FB2855">
              <w:rPr>
                <w:rFonts w:ascii="Arial" w:hAnsi="Arial" w:eastAsia="Calibri" w:cs="Arial"/>
                <w:bCs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Pr="006D1E5D" w:rsidR="00CF14CF" w:rsidP="000606B6" w:rsidRDefault="00CF14CF" w14:paraId="0CAE360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0CAE3608" w14:textId="77777777">
        <w:tc>
          <w:tcPr>
            <w:tcW w:w="1598" w:type="dxa"/>
          </w:tcPr>
          <w:p w:rsidRPr="006C1981" w:rsidR="00CF14CF" w:rsidP="005A5FD8" w:rsidRDefault="00CF14CF" w14:paraId="0CAE360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FB2855" w:rsidRDefault="00FB2855" w14:paraId="0CAE3605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285B46">
              <w:rPr>
                <w:rFonts w:ascii="Arial" w:hAnsi="Arial" w:cs="Arial"/>
                <w:sz w:val="16"/>
                <w:szCs w:val="16"/>
              </w:rPr>
              <w:t>na zagadnienie współpracy turbin z siecią elektroenergetyczną</w:t>
            </w:r>
            <w:r w:rsidRPr="00A920A0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7D57A2" w:rsidR="00CF14CF" w:rsidP="00FB2855" w:rsidRDefault="00CF14CF" w14:paraId="0CAE3606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FB2855">
              <w:rPr>
                <w:rFonts w:ascii="Arial" w:hAnsi="Arial" w:eastAsia="Calibri" w:cs="Arial"/>
                <w:bCs/>
                <w:sz w:val="16"/>
                <w:szCs w:val="16"/>
              </w:rPr>
              <w:t>7</w:t>
            </w:r>
          </w:p>
        </w:tc>
        <w:tc>
          <w:tcPr>
            <w:tcW w:w="1984" w:type="dxa"/>
          </w:tcPr>
          <w:p w:rsidRPr="009B522E" w:rsidR="00CF14CF" w:rsidP="00ED2318" w:rsidRDefault="00ED2318" w14:paraId="0CAE360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0CAE360D" w14:textId="77777777">
        <w:tc>
          <w:tcPr>
            <w:tcW w:w="1598" w:type="dxa"/>
          </w:tcPr>
          <w:p w:rsidRPr="006C1981" w:rsidR="00CF14CF" w:rsidP="00BD1105" w:rsidRDefault="00CF14CF" w14:paraId="0CAE360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7D57A2" w:rsidR="00CF14CF" w:rsidP="00FB2855" w:rsidRDefault="00FB2855" w14:paraId="0CAE360A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 podstawowe metody regulacji stosowane w energetyce wiatrowej.</w:t>
            </w:r>
          </w:p>
        </w:tc>
        <w:tc>
          <w:tcPr>
            <w:tcW w:w="2835" w:type="dxa"/>
          </w:tcPr>
          <w:p w:rsidRPr="007D57A2" w:rsidR="00CF14CF" w:rsidP="00CF14CF" w:rsidRDefault="00CF14CF" w14:paraId="0CAE360B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K_W02</w:t>
            </w:r>
          </w:p>
        </w:tc>
        <w:tc>
          <w:tcPr>
            <w:tcW w:w="1984" w:type="dxa"/>
          </w:tcPr>
          <w:p w:rsidR="00CF14CF" w:rsidP="00ED2318" w:rsidRDefault="00ED2318" w14:paraId="0CAE360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0CAE3612" w14:textId="77777777">
        <w:tc>
          <w:tcPr>
            <w:tcW w:w="1598" w:type="dxa"/>
          </w:tcPr>
          <w:p w:rsidRPr="006C1981" w:rsidR="00CF14CF" w:rsidP="005A5FD8" w:rsidRDefault="00CF14CF" w14:paraId="0CAE360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CF14CF" w:rsidP="00FB2855" w:rsidRDefault="00FB2855" w14:paraId="0CAE360F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85B46">
              <w:rPr>
                <w:rFonts w:ascii="Arial" w:hAnsi="Arial" w:cs="Arial"/>
                <w:sz w:val="16"/>
                <w:szCs w:val="16"/>
              </w:rPr>
              <w:t>otrafi dokonać oceny zasobów energii wiatrowej</w:t>
            </w:r>
            <w:r>
              <w:rPr>
                <w:rFonts w:ascii="Arial" w:hAnsi="Arial" w:cs="Arial"/>
                <w:sz w:val="16"/>
                <w:szCs w:val="16"/>
              </w:rPr>
              <w:t xml:space="preserve"> metodami statystycznymi</w:t>
            </w:r>
            <w:r w:rsidRPr="00285B46">
              <w:rPr>
                <w:rFonts w:ascii="Arial" w:hAnsi="Arial" w:cs="Arial"/>
                <w:sz w:val="16"/>
                <w:szCs w:val="16"/>
              </w:rPr>
              <w:t xml:space="preserve"> na podstawie danych pomiarowych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FB1C10" w:rsidR="00CF14CF" w:rsidP="00CF14CF" w:rsidRDefault="00CF14CF" w14:paraId="0CAE3610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K_U04</w:t>
            </w:r>
          </w:p>
        </w:tc>
        <w:tc>
          <w:tcPr>
            <w:tcW w:w="1984" w:type="dxa"/>
          </w:tcPr>
          <w:p w:rsidRPr="002E60A4" w:rsidR="00CF14CF" w:rsidP="00EB0E62" w:rsidRDefault="00EB0E62" w14:paraId="0CAE361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0CAE3617" w14:textId="77777777">
        <w:tc>
          <w:tcPr>
            <w:tcW w:w="1598" w:type="dxa"/>
          </w:tcPr>
          <w:p w:rsidRPr="00670C86" w:rsidR="00CF14CF" w:rsidP="00FB2855" w:rsidRDefault="00FB2855" w14:paraId="0CAE361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 xml:space="preserve">Umiejętności – </w:t>
            </w:r>
            <w:r w:rsidRPr="00670C86" w:rsidR="00CF14CF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780350" w:rsidR="00CF14CF" w:rsidP="00FB2855" w:rsidRDefault="00FB2855" w14:paraId="0CAE3614" w14:textId="77777777">
            <w:pPr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85B46">
              <w:rPr>
                <w:rFonts w:ascii="Arial" w:hAnsi="Arial" w:cs="Arial"/>
                <w:sz w:val="16"/>
                <w:szCs w:val="16"/>
              </w:rPr>
              <w:t>otrafi interpretować przebiegi występujące w układach energoelektronicznych i dobierać nastawy w tych układach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FB1C10" w:rsidR="00CF14CF" w:rsidP="00ED2318" w:rsidRDefault="00CF14CF" w14:paraId="0CAE361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</w:t>
            </w:r>
            <w:r w:rsidR="00FB2855">
              <w:rPr>
                <w:bCs/>
                <w:sz w:val="18"/>
                <w:szCs w:val="18"/>
              </w:rPr>
              <w:t>U</w:t>
            </w:r>
            <w:r>
              <w:rPr>
                <w:bCs/>
                <w:sz w:val="18"/>
                <w:szCs w:val="18"/>
              </w:rPr>
              <w:t>0</w:t>
            </w:r>
            <w:r w:rsidR="00ED2318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984" w:type="dxa"/>
          </w:tcPr>
          <w:p w:rsidR="00CF14CF" w:rsidP="00EB0E62" w:rsidRDefault="00ED2318" w14:paraId="0CAE361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0CAE3618" w14:textId="77777777">
      <w:pPr>
        <w:rPr>
          <w:vertAlign w:val="superscript"/>
        </w:rPr>
      </w:pPr>
    </w:p>
    <w:p w:rsidR="0093211F" w:rsidP="0093211F" w:rsidRDefault="0093211F" w14:paraId="0CAE3619" w14:textId="77777777">
      <w:pPr>
        <w:pStyle w:val="Default"/>
        <w:spacing w:line="360" w:lineRule="auto"/>
        <w:ind w:left="1" w:hanging="1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0CAE361A" w14:textId="77777777">
      <w:pPr>
        <w:pStyle w:val="Default"/>
        <w:spacing w:line="360" w:lineRule="auto"/>
        <w:ind w:left="1" w:hanging="1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0CAE361B" w14:textId="77777777">
      <w:pPr>
        <w:pStyle w:val="Default"/>
        <w:spacing w:line="360" w:lineRule="auto"/>
        <w:ind w:left="1" w:hanging="1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0CAE361C" w14:textId="77777777">
      <w:pPr>
        <w:pStyle w:val="Default"/>
        <w:spacing w:line="360" w:lineRule="auto"/>
        <w:ind w:left="1" w:hanging="1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0CAE361D" w14:textId="77777777">
      <w:pPr>
        <w:pStyle w:val="Default"/>
        <w:spacing w:line="360" w:lineRule="auto"/>
        <w:ind w:left="1" w:hanging="1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0CAE361E" w14:textId="77777777"/>
    <w:p w:rsidR="006C766B" w:rsidP="000C4232" w:rsidRDefault="000C4232" w14:paraId="0CAE361F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0CAE362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0CAE3621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0CAE362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2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3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0CAE362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5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6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0CAE362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8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9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0CAE362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B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C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0CAE363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E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2F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0CAE363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1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2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0CAE363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4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5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0CAE363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7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8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0CAE363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A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0CAE363B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0CAE363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3D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3E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0CAE364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40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41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0CAE364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43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44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0CAE364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46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0CAE3647" w14:textId="77777777">
            <w:pPr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0CAE3649" w14:textId="77777777">
      <w:pPr>
        <w:rPr>
          <w:b/>
          <w:sz w:val="16"/>
          <w:szCs w:val="16"/>
        </w:rPr>
      </w:pPr>
    </w:p>
    <w:p w:rsidR="000C4232" w:rsidP="000C4232" w:rsidRDefault="000C4232" w14:paraId="0CAE364A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0CAE36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4B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4C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0CAE36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4E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4F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0CAE36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1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2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0CAE36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4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5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0CAE36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7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8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0CAE36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A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B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0CAE36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D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5E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0CAE36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0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1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0CAE36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3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4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0CAE36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6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7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0CAE36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9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A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0CAE36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C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D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0CAE36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6F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0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0CAE36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2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3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0CAE36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5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6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0CAE36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8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9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0CAE36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B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C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0CAE36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E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7F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0CAE36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1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2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0CAE36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4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5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0CAE36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7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8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0CAE36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A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B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0CAE36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D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8E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0CAE36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0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1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0CAE36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3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4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0CAE36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6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7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0CAE36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9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A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0CAE36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C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D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0CAE36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9F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0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0CAE36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2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3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0CAE36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5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6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0CAE36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8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9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0CAE36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B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C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0CAE36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E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AF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0CAE36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1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2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0CAE36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4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5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0CAE36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7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8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0CAE36B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A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B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0CAE36B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D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BE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0CAE36C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C0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C1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0CAE36C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C3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0CAE36C4" w14:textId="7777777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0CAE36C6" w14:textId="77777777">
      <w:pPr>
        <w:rPr>
          <w:b/>
          <w:sz w:val="16"/>
          <w:szCs w:val="16"/>
        </w:rPr>
      </w:pPr>
    </w:p>
    <w:p w:rsidR="003B680D" w:rsidP="000C4232" w:rsidRDefault="000C4232" w14:paraId="0CAE36C7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0CAE36C8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0CAE36C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0CAE36C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0CAE36CB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1079"/>
    <w:multiLevelType w:val="hybridMultilevel"/>
    <w:tmpl w:val="6BF4D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01DAD"/>
    <w:multiLevelType w:val="hybridMultilevel"/>
    <w:tmpl w:val="C5D28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B485C2B"/>
    <w:multiLevelType w:val="hybridMultilevel"/>
    <w:tmpl w:val="70668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06B6"/>
    <w:rsid w:val="000834BC"/>
    <w:rsid w:val="000C4232"/>
    <w:rsid w:val="00120DCF"/>
    <w:rsid w:val="00207BBF"/>
    <w:rsid w:val="0029533C"/>
    <w:rsid w:val="00341D25"/>
    <w:rsid w:val="00364C6D"/>
    <w:rsid w:val="003843B0"/>
    <w:rsid w:val="00386494"/>
    <w:rsid w:val="003B680D"/>
    <w:rsid w:val="00412F91"/>
    <w:rsid w:val="00531FEB"/>
    <w:rsid w:val="00591D9D"/>
    <w:rsid w:val="006C766B"/>
    <w:rsid w:val="0072568B"/>
    <w:rsid w:val="007D736E"/>
    <w:rsid w:val="007E42A6"/>
    <w:rsid w:val="007F64E6"/>
    <w:rsid w:val="008261F1"/>
    <w:rsid w:val="008712BA"/>
    <w:rsid w:val="008F7E6F"/>
    <w:rsid w:val="00930460"/>
    <w:rsid w:val="0093211F"/>
    <w:rsid w:val="00940FF3"/>
    <w:rsid w:val="00965A2D"/>
    <w:rsid w:val="00966E0B"/>
    <w:rsid w:val="009E5AC3"/>
    <w:rsid w:val="009F070F"/>
    <w:rsid w:val="00A43564"/>
    <w:rsid w:val="00A920A0"/>
    <w:rsid w:val="00B2721F"/>
    <w:rsid w:val="00BB59A0"/>
    <w:rsid w:val="00BD1105"/>
    <w:rsid w:val="00C03C7F"/>
    <w:rsid w:val="00C11DB1"/>
    <w:rsid w:val="00C570FE"/>
    <w:rsid w:val="00CB6585"/>
    <w:rsid w:val="00CD0080"/>
    <w:rsid w:val="00CD0414"/>
    <w:rsid w:val="00CD4179"/>
    <w:rsid w:val="00CF14CF"/>
    <w:rsid w:val="00D459A5"/>
    <w:rsid w:val="00DA554B"/>
    <w:rsid w:val="00E26126"/>
    <w:rsid w:val="00E95FA0"/>
    <w:rsid w:val="00E96898"/>
    <w:rsid w:val="00EB0E62"/>
    <w:rsid w:val="00ED11F9"/>
    <w:rsid w:val="00ED2318"/>
    <w:rsid w:val="00ED39B4"/>
    <w:rsid w:val="00ED7161"/>
    <w:rsid w:val="00F24ADA"/>
    <w:rsid w:val="00FB2855"/>
    <w:rsid w:val="00FD5ED0"/>
    <w:rsid w:val="39AEFEEB"/>
    <w:rsid w:val="718CC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3579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6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11</revision>
  <lastPrinted>2019-03-08T11:27:00.0000000Z</lastPrinted>
  <dcterms:created xsi:type="dcterms:W3CDTF">2019-03-30T15:55:00.0000000Z</dcterms:created>
  <dcterms:modified xsi:type="dcterms:W3CDTF">2022-03-14T08:34:02.9148137Z</dcterms:modified>
</coreProperties>
</file>