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 xmlns:wp14="http://schemas.microsoft.com/office/word/2010/wordml" w14:paraId="1849D6C5" wp14:textId="77777777">
      <w:pPr>
        <w:pStyle w:val="Normal"/>
        <w:rPr>
          <w:rFonts w:ascii="Times New Roman" w:hAnsi="Times New Roman" w:cs="Times New Roman"/>
          <w:b/>
          <w:b/>
          <w:bCs/>
          <w:color w:val="C0C0C0"/>
        </w:rPr>
      </w:pPr>
      <w:r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topFromText="0" w:bottomFromText="0" w:vertAnchor="text" w:horzAnchor="margin" w:tblpX="30" w:tblpY="128"/>
        <w:tblW w:w="10150" w:type="dxa"/>
        <w:jc w:val="left"/>
        <w:tblInd w:w="70" w:type="dxa"/>
        <w:tblCellMar>
          <w:top w:w="0" w:type="dxa"/>
          <w:left w:w="70" w:type="dxa"/>
          <w:bottom w:w="0" w:type="dxa"/>
          <w:right w:w="70" w:type="dxa"/>
        </w:tblCellMar>
        <w:tblLook w:val="0000" w:firstRow="0" w:lastRow="0" w:firstColumn="0" w:lastColumn="0" w:noHBand="0" w:noVBand="0"/>
      </w:tblPr>
      <w:tblGrid>
        <w:gridCol w:w="1061"/>
        <w:gridCol w:w="1417"/>
        <w:gridCol w:w="1134"/>
        <w:gridCol w:w="1277"/>
        <w:gridCol w:w="579"/>
        <w:gridCol w:w="979"/>
        <w:gridCol w:w="993"/>
        <w:gridCol w:w="709"/>
        <w:gridCol w:w="709"/>
        <w:gridCol w:w="443"/>
        <w:gridCol w:w="648"/>
        <w:gridCol w:w="200"/>
      </w:tblGrid>
      <w:tr xmlns:wp14="http://schemas.microsoft.com/office/word/2010/wordml" w:rsidTr="2C99BD56" w14:paraId="57AB55FD" wp14:textId="77777777">
        <w:trPr>
          <w:trHeight w:val="405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/>
            <w:vAlign w:val="center"/>
          </w:tcPr>
          <w:p w14:paraId="3C2AF40D" wp14:textId="77777777">
            <w:pPr>
              <w:pStyle w:val="Normal"/>
              <w:spacing w:line="240" w:lineRule="auto"/>
              <w:rPr>
                <w:rFonts w:ascii="Times New Roman" w:hAnsi="Times New Roman" w:cs="Times New Roman"/>
                <w:b/>
                <w:b/>
                <w:bCs/>
                <w:color w:val="C0C0C0"/>
              </w:rPr>
            </w:pPr>
            <w:r>
              <w:rPr>
                <w:sz w:val="20"/>
                <w:szCs w:val="20"/>
              </w:rPr>
              <w:t>Nazwa zajęć:</w:t>
            </w:r>
          </w:p>
        </w:tc>
        <w:tc>
          <w:tcPr>
            <w:tcW w:w="6823" w:type="dxa"/>
            <w:gridSpan w:val="8"/>
            <w:tcBorders>
              <w:top w:val="single" w:color="000000" w:themeColor="text1" w:sz="4" w:space="0"/>
              <w:left w:val="single" w:color="000000" w:themeColor="text1" w:sz="2" w:space="0"/>
              <w:bottom w:val="single" w:color="000000" w:themeColor="text1" w:sz="4" w:space="0"/>
              <w:right w:val="single" w:color="000000" w:themeColor="text1" w:sz="12" w:space="0"/>
            </w:tcBorders>
            <w:tcMar/>
            <w:vAlign w:val="center"/>
          </w:tcPr>
          <w:p w14:paraId="32D170D5" wp14:textId="77777777">
            <w:pPr>
              <w:pStyle w:val="Normal"/>
              <w:spacing w:line="240" w:lineRule="auto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Podstawy elektroniki</w:t>
            </w:r>
          </w:p>
        </w:tc>
        <w:tc>
          <w:tcPr>
            <w:tcW w:w="648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FFFFF" w:themeFill="background1"/>
            <w:tcMar/>
            <w:vAlign w:val="center"/>
          </w:tcPr>
          <w:p w14:paraId="3925AF48" wp14:textId="77777777">
            <w:pPr>
              <w:pStyle w:val="Normal"/>
              <w:spacing w:line="240" w:lineRule="auto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200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shd w:val="clear" w:color="auto" w:fill="F2F2F2" w:themeFill="background1" w:themeFillShade="F2"/>
            <w:tcMar/>
            <w:vAlign w:val="center"/>
          </w:tcPr>
          <w:p w14:paraId="5FCD5EC4" wp14:textId="77777777">
            <w:pPr>
              <w:pStyle w:val="Normal"/>
              <w:spacing w:line="240" w:lineRule="auto"/>
              <w:jc w:val="center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Tr="2C99BD56" w14:paraId="551CA5B6" wp14:textId="77777777">
        <w:trPr>
          <w:trHeight w:val="340" w:hRule="atLeast"/>
        </w:trPr>
        <w:tc>
          <w:tcPr>
            <w:tcW w:w="2478" w:type="dxa"/>
            <w:gridSpan w:val="2"/>
            <w:tcBorders>
              <w:top w:val="single" w:color="000000" w:themeColor="text1" w:sz="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788F4008" wp14:textId="77777777">
            <w:pPr>
              <w:pStyle w:val="Normal"/>
              <w:tabs>
                <w:tab w:val="clear" w:pos="708"/>
                <w:tab w:val="left" w:leader="none" w:pos="6592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Tłumaczenie nazwy na j. angielski: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2F885D39" wp14:textId="77777777">
            <w:pPr>
              <w:pStyle w:val="Normal"/>
              <w:spacing w:line="240" w:lineRule="auto"/>
              <w:rPr>
                <w:rFonts w:ascii="Arial" w:hAnsi="Arial" w:cs="Arial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Fundamentals of Electronics </w:t>
            </w:r>
          </w:p>
        </w:tc>
      </w:tr>
      <w:tr xmlns:wp14="http://schemas.microsoft.com/office/word/2010/wordml" w:rsidTr="2C99BD56" w14:paraId="2826E6EE" wp14:textId="77777777">
        <w:trPr>
          <w:trHeight w:val="340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5ED8D245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:rsidP="3B79851E" w14:paraId="7274B68E" wp14:textId="77777777">
            <w:pPr>
              <w:pStyle w:val="Normal"/>
              <w:spacing w:line="240" w:lineRule="auto"/>
              <w:ind w:firstLine="0"/>
              <w:rPr>
                <w:b w:val="1"/>
                <w:b/>
                <w:bCs w:val="1"/>
                <w:sz w:val="16"/>
                <w:szCs w:val="16"/>
              </w:rPr>
            </w:pPr>
            <w:r w:rsidR="3B79851E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TECHNOLOGIE ENERGII ODNAWIALNEJ</w:t>
            </w:r>
          </w:p>
        </w:tc>
      </w:tr>
      <w:tr xmlns:wp14="http://schemas.microsoft.com/office/word/2010/wordml" w:rsidTr="2C99BD56" w14:paraId="672A6659" wp14:textId="77777777">
        <w:trPr>
          <w:trHeight w:val="227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14:paraId="0A37501D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14:paraId="5DAB6C7B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 xmlns:wp14="http://schemas.microsoft.com/office/word/2010/wordml" w:rsidTr="2C99BD56" w14:paraId="33722DB3" wp14:textId="77777777">
        <w:trPr>
          <w:trHeight w:val="303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2F2F2" w:themeFill="background1" w:themeFillShade="F2"/>
            <w:tcMar/>
          </w:tcPr>
          <w:p w14:paraId="0BB8E84F" wp14:textId="77777777">
            <w:pPr>
              <w:pStyle w:val="Normal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14:paraId="02EB378F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411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2F2F2" w:themeFill="background1" w:themeFillShade="F2"/>
            <w:tcMar/>
          </w:tcPr>
          <w:p w14:paraId="6A2F3DF2" wp14:textId="77777777">
            <w:pPr>
              <w:pStyle w:val="Normal"/>
              <w:spacing w:line="240" w:lineRule="auto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291" w:type="dxa"/>
            <w:gridSpan w:val="3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14:paraId="3ACC2948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xmlns:wp14="http://schemas.microsoft.com/office/word/2010/wordml" w:rsidTr="2C99BD56" w14:paraId="779508C8" wp14:textId="77777777">
        <w:trPr>
          <w:trHeight w:val="445" w:hRule="atLeast"/>
        </w:trPr>
        <w:tc>
          <w:tcPr>
            <w:tcW w:w="10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2F2F2" w:themeFill="background1" w:themeFillShade="F2"/>
            <w:tcMar/>
          </w:tcPr>
          <w:p w14:paraId="16EBD797" wp14:textId="77777777">
            <w:pPr>
              <w:pStyle w:val="Normal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14:paraId="1A23B0A4" wp14:textId="77777777">
            <w:pPr>
              <w:pStyle w:val="Normal"/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>
              <w:rPr>
                <w:sz w:val="16"/>
                <w:szCs w:val="16"/>
              </w:rPr>
              <w:t>stacjonarne</w:t>
            </w:r>
          </w:p>
          <w:p w14:paraId="74807C6A" wp14:textId="77777777">
            <w:pPr>
              <w:pStyle w:val="Normal"/>
              <w:spacing w:line="240" w:lineRule="auto"/>
              <w:rPr>
                <w:b/>
                <w:b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2F2F2" w:themeFill="background1" w:themeFillShade="F2"/>
            <w:tcMar/>
          </w:tcPr>
          <w:p w14:paraId="02872EA2" wp14:textId="77777777">
            <w:pPr>
              <w:pStyle w:val="Normal"/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Status zajęć:</w:t>
            </w:r>
          </w:p>
        </w:tc>
        <w:tc>
          <w:tcPr>
            <w:tcW w:w="1277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F2F2F2" w:themeFill="background1" w:themeFillShade="F2"/>
            <w:tcMar/>
          </w:tcPr>
          <w:p w14:paraId="739B6E13" wp14:textId="77777777">
            <w:pPr>
              <w:pStyle w:val="Normal"/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>
              <w:rPr>
                <w:sz w:val="16"/>
                <w:szCs w:val="16"/>
              </w:rPr>
              <w:t xml:space="preserve"> p</w:t>
            </w:r>
            <w:r>
              <w:rPr>
                <w:bCs/>
                <w:sz w:val="16"/>
                <w:szCs w:val="16"/>
              </w:rPr>
              <w:t>odstawowe</w:t>
            </w:r>
          </w:p>
          <w:p w14:paraId="515A92D7" wp14:textId="77777777">
            <w:pPr>
              <w:pStyle w:val="Normal"/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8" w:type="dxa"/>
            <w:gridSpan w:val="2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14:paraId="40A0E427" wp14:textId="77777777">
            <w:pPr>
              <w:pStyle w:val="Normal"/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>
              <w:rPr>
                <w:bCs/>
                <w:sz w:val="16"/>
                <w:szCs w:val="16"/>
              </w:rPr>
              <w:t xml:space="preserve"> obowiązkowe </w:t>
            </w:r>
          </w:p>
          <w:p w14:paraId="6D66E2D5" wp14:textId="77777777">
            <w:pPr>
              <w:pStyle w:val="Normal"/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1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2F2F2" w:themeFill="background1" w:themeFillShade="F2"/>
            <w:tcMar/>
          </w:tcPr>
          <w:p w14:paraId="220AB2D1" wp14:textId="77777777">
            <w:pPr>
              <w:pStyle w:val="Normal"/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4.</w:t>
            </w:r>
          </w:p>
        </w:tc>
        <w:tc>
          <w:tcPr>
            <w:tcW w:w="1291" w:type="dxa"/>
            <w:gridSpan w:val="3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14:paraId="73C7D3AD" wp14:textId="77777777">
            <w:pPr>
              <w:pStyle w:val="Normal"/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>
              <w:rPr>
                <w:sz w:val="20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semestr zimowy</w:t>
            </w:r>
            <w:r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t xml:space="preserve"> X</w:t>
            </w:r>
            <w:r>
              <w:rPr>
                <w:bCs/>
                <w:sz w:val="16"/>
                <w:szCs w:val="16"/>
              </w:rPr>
              <w:t xml:space="preserve"> semestr letni</w:t>
            </w:r>
          </w:p>
        </w:tc>
      </w:tr>
      <w:tr xmlns:wp14="http://schemas.microsoft.com/office/word/2010/wordml" w:rsidTr="2C99BD56" w14:paraId="150997F8" wp14:textId="77777777">
        <w:trPr>
          <w:trHeight w:val="397" w:hRule="atLeast"/>
        </w:trPr>
        <w:tc>
          <w:tcPr>
            <w:tcW w:w="106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F2F2F2" w:themeFill="background1" w:themeFillShade="F2"/>
            <w:tcMar/>
            <w:vAlign w:val="center"/>
          </w:tcPr>
          <w:p w14:paraId="6A05A809" wp14:textId="77777777">
            <w:pPr>
              <w:pStyle w:val="Normal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F2F2F2" w:themeFill="background1" w:themeFillShade="F2"/>
            <w:tcMar/>
            <w:vAlign w:val="center"/>
          </w:tcPr>
          <w:p w14:paraId="5A39BBE3" wp14:textId="77777777">
            <w:pPr>
              <w:pStyle w:val="Normal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9" w:type="dxa"/>
            <w:gridSpan w:val="4"/>
            <w:tcBorders>
              <w:top w:val="single" w:color="000000" w:themeColor="text1" w:sz="2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vAlign w:val="center"/>
          </w:tcPr>
          <w:p w14:paraId="3115053C" wp14:textId="77777777">
            <w:pPr>
              <w:pStyle w:val="Normal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vAlign w:val="center"/>
          </w:tcPr>
          <w:p w14:paraId="3E5C38F0" wp14:textId="77777777">
            <w:pPr>
              <w:pStyle w:val="Normal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vAlign w:val="center"/>
          </w:tcPr>
          <w:p w14:paraId="69EA9E6D" wp14:textId="77777777">
            <w:pPr>
              <w:pStyle w:val="Normal"/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katalogowy:</w:t>
            </w:r>
          </w:p>
        </w:tc>
        <w:tc>
          <w:tcPr>
            <w:tcW w:w="1291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  <w:vAlign w:val="center"/>
          </w:tcPr>
          <w:p w14:paraId="409298A6" wp14:textId="77777777">
            <w:pPr>
              <w:pStyle w:val="Normal"/>
              <w:spacing w:line="240" w:lineRule="auto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WIP_TE-1S-04L-27_19</w:t>
            </w:r>
          </w:p>
        </w:tc>
      </w:tr>
      <w:tr xmlns:wp14="http://schemas.microsoft.com/office/word/2010/wordml" w:rsidTr="2C99BD56" w14:paraId="41C8F396" wp14:textId="77777777">
        <w:trPr>
          <w:trHeight w:val="227" w:hRule="atLeast"/>
        </w:trPr>
        <w:tc>
          <w:tcPr>
            <w:tcW w:w="10149" w:type="dxa"/>
            <w:gridSpan w:val="12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tcMar/>
            <w:vAlign w:val="center"/>
          </w:tcPr>
          <w:p w14:paraId="72A3D3EC" wp14:textId="77777777">
            <w:pPr>
              <w:pStyle w:val="Normal"/>
              <w:spacing w:line="240" w:lineRule="auto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 xmlns:wp14="http://schemas.microsoft.com/office/word/2010/wordml" w:rsidTr="2C99BD56" w14:paraId="76AEED6F" wp14:textId="77777777">
        <w:trPr>
          <w:trHeight w:val="340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6EAEB9C2" wp14:textId="77777777">
            <w:pPr>
              <w:pStyle w:val="Normal"/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Koordynator zajęć: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14:paraId="065E932F" wp14:textId="2D74DD89">
            <w:pPr>
              <w:pStyle w:val="Normal"/>
              <w:rPr>
                <w:rFonts w:ascii="Arial" w:hAnsi="Arial" w:cs="Arial"/>
                <w:b w:val="1"/>
                <w:b/>
                <w:bCs w:val="1"/>
                <w:sz w:val="16"/>
                <w:szCs w:val="16"/>
              </w:rPr>
            </w:pPr>
            <w:bookmarkStart w:name="_GoBack" w:id="0"/>
            <w:bookmarkEnd w:id="0"/>
            <w:r w:rsidRPr="2C99BD56" w:rsidR="2C99BD56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Patryk Król</w:t>
            </w:r>
          </w:p>
        </w:tc>
      </w:tr>
      <w:tr xmlns:wp14="http://schemas.microsoft.com/office/word/2010/wordml" w:rsidTr="2C99BD56" w14:paraId="251B2F4A" wp14:textId="77777777">
        <w:trPr>
          <w:trHeight w:val="340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5C74FC35" wp14:textId="77777777">
            <w:pPr>
              <w:pStyle w:val="Normal"/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Prowadzący zajęcia: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14:paraId="111FCBFC" wp14:textId="0FB72879">
            <w:pPr>
              <w:pStyle w:val="Normal"/>
              <w:rPr>
                <w:rFonts w:ascii="Arial" w:hAnsi="Arial" w:cs="Arial"/>
                <w:b w:val="1"/>
                <w:b/>
                <w:bCs w:val="1"/>
                <w:sz w:val="16"/>
                <w:szCs w:val="16"/>
              </w:rPr>
            </w:pPr>
            <w:r w:rsidRPr="2C99BD56" w:rsidR="2C99BD56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Patryk Król</w:t>
            </w:r>
          </w:p>
        </w:tc>
      </w:tr>
      <w:tr xmlns:wp14="http://schemas.microsoft.com/office/word/2010/wordml" w:rsidTr="2C99BD56" w14:paraId="26C8C17C" wp14:textId="77777777">
        <w:trPr>
          <w:trHeight w:val="340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5DA554A9" wp14:textId="77777777">
            <w:pPr>
              <w:pStyle w:val="Normal"/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Jednostka realizująca: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14:paraId="242E4300" wp14:textId="77777777">
            <w:pPr>
              <w:pStyle w:val="Normal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Katedra Mechanicznej Obróbki Drewna, Instytut Nauk Drzewnych i Meblarstwa</w:t>
            </w:r>
          </w:p>
        </w:tc>
      </w:tr>
      <w:tr xmlns:wp14="http://schemas.microsoft.com/office/word/2010/wordml" w:rsidTr="2C99BD56" w14:paraId="674D9E4A" wp14:textId="77777777">
        <w:trPr>
          <w:trHeight w:val="340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49EEA55D" wp14:textId="77777777">
            <w:pPr>
              <w:pStyle w:val="Normal"/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14:paraId="0D0B940D" wp14:textId="77777777">
            <w:pPr>
              <w:pStyle w:val="Normal"/>
              <w:spacing w:line="240" w:lineRule="auto"/>
              <w:rPr>
                <w:b w:val="1"/>
                <w:b/>
                <w:bCs w:val="1"/>
                <w:sz w:val="16"/>
                <w:szCs w:val="16"/>
              </w:rPr>
            </w:pPr>
            <w:r w:rsidRPr="3B79851E" w:rsidR="3B79851E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Tr="2C99BD56" w14:paraId="6A399A15" wp14:textId="77777777">
        <w:trPr>
          <w:trHeight w:val="2003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42BFD4F1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14:paraId="222D41C6" wp14:textId="77777777">
            <w:pPr>
              <w:pStyle w:val="Normal"/>
              <w:tabs>
                <w:tab w:val="clear" w:pos="708"/>
                <w:tab w:val="left" w:leader="none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Zapoznanie studentów z zagadnieniami z zakresu elektroniki cyfrowej i analogowej: budową i zasadą działania elementów elektronicznych i zasadą działania układów elektronicznych. Informacje nabyte w ramach przedmiotu powinny pozwolić na samodzielne projektowanie podstawowych układów elektronicznych: cyfrowych i analogowych. </w:t>
            </w:r>
          </w:p>
          <w:p w14:paraId="2FB8C7AD" wp14:textId="77777777">
            <w:pPr>
              <w:pStyle w:val="Normal"/>
              <w:tabs>
                <w:tab w:val="clear" w:pos="708"/>
                <w:tab w:val="left" w:leader="none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ramach wykładów studenci poznają następujące zagadnienia: wybrane elementy elektroniczne i optoelektroniczne. Prostowniki i zasilacze. Wybrane układy scalone analogowe oraz cyfrowe, w tym układy logiczne oraz układy mikroprocesorowe (mikrokontrolery).</w:t>
            </w:r>
          </w:p>
          <w:p w14:paraId="68466E7B" wp14:textId="77777777">
            <w:pPr>
              <w:pStyle w:val="Normal"/>
              <w:tabs>
                <w:tab w:val="clear" w:pos="708"/>
                <w:tab w:val="left" w:leader="none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 ramach ćwiczeń studenci zapoznają się z obsługą miernika uniwersalnego na przykładzie woltomierza oraz amperomierza, przeprowadzają za jego pomocą badania układów elektronicznych samodzielnie wykonanych, zgodnie ze schematami z instrukcji ćwiczeniowych. Wyniki uzyskane na zajęciach są podstawą do wykonania w domu sprawozdania. </w:t>
            </w:r>
          </w:p>
          <w:p w14:paraId="3CCC12A3" wp14:textId="77777777">
            <w:pPr>
              <w:pStyle w:val="Normal"/>
              <w:tabs>
                <w:tab w:val="clear" w:pos="708"/>
                <w:tab w:val="left" w:leader="none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ramach ćwiczeń studenci poznają w sposób praktyczny typowe podzespoły i układy elektroniczne na przykładzie układów zbudowanych na podstawie tych elementów, np.: diody, rezystory, tranzystory, przekaźniki, wzmacniacze, bramki logiczne, potencjometry, kondensatory, przerzutniki, multipleksery i demultipleksery. Ponadto wykonują: badania elementów półprzewodnikowych, pomiary parametrów statycznych tranzystorów, badanie wzmacniaczy tranzystorowych, badanie układów kombinacyjnych i sekwencyjnych. Na pierwszych zajęciach ćwiczeniowych studenci są szkoleni z zakresu BHP.</w:t>
            </w:r>
          </w:p>
          <w:p w14:paraId="0E27B00A" wp14:textId="77777777">
            <w:pPr>
              <w:pStyle w:val="Normal"/>
              <w:tabs>
                <w:tab w:val="clear" w:pos="708"/>
                <w:tab w:val="left" w:leader="none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</w:r>
          </w:p>
        </w:tc>
      </w:tr>
      <w:tr xmlns:wp14="http://schemas.microsoft.com/office/word/2010/wordml" w:rsidTr="2C99BD56" w14:paraId="24DDB8FF" wp14:textId="77777777">
        <w:trPr>
          <w:trHeight w:val="411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5BF3CE84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14:paraId="645A7108" wp14:textId="77777777">
            <w:pPr>
              <w:pStyle w:val="Normal"/>
              <w:numPr>
                <w:ilvl w:val="0"/>
                <w:numId w:val="1"/>
              </w:numPr>
              <w:tabs>
                <w:tab w:val="clear" w:pos="708"/>
                <w:tab w:val="left" w:leader="none" w:pos="502"/>
              </w:tabs>
              <w:spacing w:line="240" w:lineRule="auto"/>
              <w:ind w:left="470" w:hanging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15;  </w:t>
            </w:r>
          </w:p>
          <w:p w14:paraId="1172EDC5" wp14:textId="77777777">
            <w:pPr>
              <w:pStyle w:val="Normal"/>
              <w:numPr>
                <w:ilvl w:val="0"/>
                <w:numId w:val="1"/>
              </w:numPr>
              <w:tabs>
                <w:tab w:val="clear" w:pos="708"/>
              </w:tabs>
              <w:spacing w:line="240" w:lineRule="auto"/>
              <w:ind w:left="470" w:hanging="36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laboratoryjne………………:……  ………..  liczba godzin 15</w:t>
            </w:r>
          </w:p>
        </w:tc>
      </w:tr>
      <w:tr xmlns:wp14="http://schemas.microsoft.com/office/word/2010/wordml" w:rsidTr="2C99BD56" w14:paraId="7E751E7E" wp14:textId="77777777">
        <w:trPr>
          <w:trHeight w:val="422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078B6F94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Metody dydaktyczne: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14:paraId="4618D287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Wykład, dyskusja, ćwiczenia laboratoryjne. </w:t>
            </w:r>
          </w:p>
          <w:p w14:paraId="2A0759ED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przypadku konieczności prowadzenia zajęć w formie zdalnej ćwiczenia przeprowadzane będą przy użyciu platformy TEAMS oraz tinkercad.com (symulator układów elektronicznych).</w:t>
            </w:r>
          </w:p>
        </w:tc>
      </w:tr>
      <w:tr xmlns:wp14="http://schemas.microsoft.com/office/word/2010/wordml" w:rsidTr="2C99BD56" w14:paraId="735B82DA" wp14:textId="77777777">
        <w:trPr>
          <w:trHeight w:val="400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783F57A6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Wymagania formalne</w:t>
            </w:r>
          </w:p>
          <w:p w14:paraId="157D8B94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  <w:vAlign w:val="center"/>
          </w:tcPr>
          <w:p w14:paraId="69C7775C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Znajomość podstawowych zagadnień z Fizyki.</w:t>
            </w:r>
          </w:p>
        </w:tc>
      </w:tr>
      <w:tr xmlns:wp14="http://schemas.microsoft.com/office/word/2010/wordml" w:rsidTr="2C99BD56" w14:paraId="4BAB1963" wp14:textId="77777777">
        <w:trPr>
          <w:trHeight w:val="907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3C77472E" wp14:textId="77777777">
            <w:pPr>
              <w:pStyle w:val="Normal"/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14:paraId="74A1F1FF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4E7C3029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 – Zna budowę i zasadę działania podstawowych elementów elektronicznych.</w:t>
            </w:r>
          </w:p>
          <w:p w14:paraId="447396D7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 – Zna i rozumie zasadę działania podstawowych układów elektronicznych.</w:t>
            </w:r>
          </w:p>
        </w:tc>
        <w:tc>
          <w:tcPr>
            <w:tcW w:w="2681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14:paraId="0F58FAE9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6BB998FB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01– Potrafi interpretować przebiegi występujące w układach elektronicznych.</w:t>
            </w:r>
          </w:p>
          <w:p w14:paraId="562370BD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02 - Potrafi współdziałać z innymi studentami przeprowadzając eksperyment fizyczny.</w:t>
            </w:r>
          </w:p>
        </w:tc>
        <w:tc>
          <w:tcPr>
            <w:tcW w:w="2000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14:paraId="489FDC0A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60061E4C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</w:p>
        </w:tc>
      </w:tr>
      <w:tr xmlns:wp14="http://schemas.microsoft.com/office/word/2010/wordml" w:rsidTr="2C99BD56" w14:paraId="29702B15" wp14:textId="77777777">
        <w:trPr>
          <w:trHeight w:val="570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3FF031A1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220860D6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K_W01, K_W02 – egzamin, K_U01, K_U02 – kolokwium końcowe, sprawozdania.</w:t>
            </w:r>
          </w:p>
        </w:tc>
      </w:tr>
      <w:tr xmlns:wp14="http://schemas.microsoft.com/office/word/2010/wordml" w:rsidTr="2C99BD56" w14:paraId="62B8E372" wp14:textId="77777777">
        <w:trPr>
          <w:trHeight w:val="376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7366A421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67FF6A70" wp14:textId="77777777">
            <w:pPr>
              <w:pStyle w:val="Normal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Lista ocen cząstkowych oraz ocena końcowa, arkusz odpowiedzi egzaminacyjnych</w:t>
            </w:r>
          </w:p>
        </w:tc>
      </w:tr>
      <w:tr xmlns:wp14="http://schemas.microsoft.com/office/word/2010/wordml" w:rsidTr="2C99BD56" w14:paraId="21C34A7D" wp14:textId="77777777">
        <w:trPr>
          <w:trHeight w:val="527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56529020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Elementy i wagi mające wpływ</w:t>
            </w:r>
          </w:p>
          <w:p w14:paraId="72E40DC8" wp14:textId="77777777">
            <w:pPr>
              <w:pStyle w:val="Normal"/>
              <w:spacing w:line="240" w:lineRule="auto"/>
              <w:rPr>
                <w:b/>
                <w:b/>
                <w:bCs/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na ocenę końcową: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60A2A338" wp14:textId="77777777">
            <w:pPr>
              <w:pStyle w:val="Normal"/>
              <w:spacing w:line="240" w:lineRule="auto"/>
              <w:jc w:val="both"/>
              <w:rPr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Sprawozdania – 10%, kolokwium końcowe – 40%, egzamin – 50%.</w:t>
            </w:r>
          </w:p>
        </w:tc>
      </w:tr>
      <w:tr xmlns:wp14="http://schemas.microsoft.com/office/word/2010/wordml" w:rsidTr="2C99BD56" w14:paraId="0502DB56" wp14:textId="77777777">
        <w:trPr>
          <w:trHeight w:val="340" w:hRule="atLeast"/>
        </w:trPr>
        <w:tc>
          <w:tcPr>
            <w:tcW w:w="247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3941EEC4" wp14:textId="77777777">
            <w:pPr>
              <w:pStyle w:val="Normal"/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7671" w:type="dxa"/>
            <w:gridSpan w:val="10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75A30352" wp14:textId="77777777">
            <w:pPr>
              <w:pStyle w:val="Normal"/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 sali wykładowej i w laboratorium elektroniki. </w:t>
            </w:r>
            <w:r>
              <w:rPr>
                <w:rFonts w:ascii="Arial" w:hAnsi="Arial" w:cs="Arial"/>
                <w:sz w:val="16"/>
                <w:szCs w:val="16"/>
              </w:rPr>
              <w:t>W formie zdalnej: platforma TEAMS.</w:t>
            </w:r>
          </w:p>
        </w:tc>
      </w:tr>
      <w:tr xmlns:wp14="http://schemas.microsoft.com/office/word/2010/wordml" w:rsidTr="2C99BD56" w14:paraId="59712182" wp14:textId="77777777">
        <w:trPr>
          <w:trHeight w:val="340" w:hRule="atLeast"/>
        </w:trPr>
        <w:tc>
          <w:tcPr>
            <w:tcW w:w="10149" w:type="dxa"/>
            <w:gridSpan w:val="1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396BECA2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Literatura podstawowa i uzupełniająca:</w:t>
            </w:r>
          </w:p>
          <w:p w14:paraId="332C4BB1" wp14:textId="77777777">
            <w:pPr>
              <w:pStyle w:val="Zawartolisty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Ćwirko R., Rusek M., Marciniak W.: Układy Scalone w pytaniach i odpowiedziach, Wydawnictwo Naukowo-Techniczne, Warszawa 1987</w:t>
            </w:r>
          </w:p>
          <w:p w14:paraId="57BACEBA" wp14:textId="77777777">
            <w:pPr>
              <w:pStyle w:val="Zawartolisty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Pieńkoś J., Turczyński J.: Układy scalone TTL w systemach cyfrowych, Wydawnictwo Komunikacji i Łączności, Warszawa 1986</w:t>
            </w:r>
          </w:p>
          <w:p w14:paraId="675EFD0C" wp14:textId="77777777">
            <w:pPr>
              <w:pStyle w:val="Zawartolisty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Pióro B., Pióro M.: Podstawy elektroniki cz. 1, Wydawnictwo Szkolne i Pedagogiczne, Warszawa 1994</w:t>
            </w:r>
          </w:p>
        </w:tc>
      </w:tr>
      <w:tr xmlns:wp14="http://schemas.microsoft.com/office/word/2010/wordml" w:rsidTr="2C99BD56" w14:paraId="14B14E7F" wp14:textId="77777777">
        <w:trPr>
          <w:trHeight w:val="340" w:hRule="atLeast"/>
        </w:trPr>
        <w:tc>
          <w:tcPr>
            <w:tcW w:w="10149" w:type="dxa"/>
            <w:gridSpan w:val="1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14:paraId="3DB9A417" wp14:textId="77777777">
            <w:pPr>
              <w:pStyle w:val="Normal"/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44EAFD9C" wp14:textId="77777777">
            <w:pPr>
              <w:pStyle w:val="Normal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 xmlns:wp14="http://schemas.microsoft.com/office/word/2010/wordml" w14:paraId="4B94D5A5" wp14:textId="77777777">
      <w:pPr>
        <w:pStyle w:val="Normal"/>
        <w:rPr>
          <w:sz w:val="16"/>
        </w:rPr>
      </w:pPr>
      <w:r>
        <w:rPr>
          <w:sz w:val="16"/>
        </w:rPr>
      </w:r>
    </w:p>
    <w:p xmlns:wp14="http://schemas.microsoft.com/office/word/2010/wordml" w14:paraId="3DEEC669" wp14:textId="77777777">
      <w:pPr>
        <w:pStyle w:val="Normal"/>
        <w:rPr>
          <w:sz w:val="16"/>
        </w:rPr>
      </w:pPr>
      <w:r>
        <w:rPr>
          <w:sz w:val="16"/>
        </w:rPr>
      </w:r>
    </w:p>
    <w:p xmlns:wp14="http://schemas.microsoft.com/office/word/2010/wordml" w14:paraId="3656B9AB" wp14:textId="77777777">
      <w:pPr>
        <w:pStyle w:val="Normal"/>
        <w:rPr>
          <w:sz w:val="16"/>
        </w:rPr>
      </w:pPr>
      <w:r>
        <w:rPr>
          <w:sz w:val="16"/>
        </w:rPr>
      </w:r>
    </w:p>
    <w:p xmlns:wp14="http://schemas.microsoft.com/office/word/2010/wordml" w14:paraId="20378DA0" wp14:textId="77777777">
      <w:pPr>
        <w:pStyle w:val="Normal"/>
        <w:rPr>
          <w:sz w:val="16"/>
        </w:rPr>
      </w:pPr>
      <w:r>
        <w:rPr>
          <w:sz w:val="16"/>
        </w:rPr>
        <w:t>Wskaźniki ilościowe charakteryzujące moduł/przedmiot:</w:t>
      </w:r>
    </w:p>
    <w:tbl>
      <w:tblPr>
        <w:tblpPr w:leftFromText="141" w:rightFromText="141" w:topFromText="0" w:bottomFromText="0" w:vertAnchor="text" w:horzAnchor="margin" w:tblpX="-40" w:tblpY="128"/>
        <w:tblW w:w="10026" w:type="dxa"/>
        <w:jc w:val="left"/>
        <w:tblInd w:w="70" w:type="dxa"/>
        <w:tblCellMar>
          <w:top w:w="0" w:type="dxa"/>
          <w:left w:w="70" w:type="dxa"/>
          <w:bottom w:w="0" w:type="dxa"/>
          <w:right w:w="70" w:type="dxa"/>
        </w:tblCellMar>
        <w:tblLook w:val="0000" w:firstRow="0" w:lastRow="0" w:firstColumn="0" w:lastColumn="0" w:noHBand="0" w:noVBand="0"/>
      </w:tblPr>
      <w:tblGrid>
        <w:gridCol w:w="8950"/>
        <w:gridCol w:w="1075"/>
      </w:tblGrid>
      <w:tr xmlns:wp14="http://schemas.microsoft.com/office/word/2010/wordml" w14:paraId="19853AD5" wp14:textId="77777777">
        <w:trPr>
          <w:trHeight w:val="536" w:hRule="atLeast"/>
        </w:trPr>
        <w:tc>
          <w:tcPr>
            <w:tcW w:w="8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D0728" wp14:textId="77777777">
            <w:pPr>
              <w:pStyle w:val="Normal"/>
              <w:rPr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3230F" wp14:textId="77777777">
            <w:pPr>
              <w:pStyle w:val="Normal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85 h</w:t>
            </w:r>
          </w:p>
        </w:tc>
      </w:tr>
      <w:tr xmlns:wp14="http://schemas.microsoft.com/office/word/2010/wordml" w14:paraId="1ED19C2A" wp14:textId="77777777">
        <w:trPr>
          <w:trHeight w:val="476" w:hRule="atLeast"/>
        </w:trPr>
        <w:tc>
          <w:tcPr>
            <w:tcW w:w="8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FFC93" wp14:textId="77777777">
            <w:pPr>
              <w:pStyle w:val="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1DE2BF" wp14:textId="77777777">
            <w:pPr>
              <w:pStyle w:val="Normal"/>
              <w:jc w:val="center"/>
              <w:rPr>
                <w:b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  ECTS</w:t>
            </w:r>
          </w:p>
        </w:tc>
      </w:tr>
    </w:tbl>
    <w:p xmlns:wp14="http://schemas.microsoft.com/office/word/2010/wordml" w14:paraId="45FB0818" wp14:textId="77777777">
      <w:pPr>
        <w:pStyle w:val="Normal"/>
        <w:rPr/>
      </w:pPr>
      <w:r>
        <w:rPr/>
      </w:r>
    </w:p>
    <w:p xmlns:wp14="http://schemas.microsoft.com/office/word/2010/wordml" w14:paraId="2F6F374A" wp14:textId="77777777">
      <w:pPr>
        <w:pStyle w:val="Normal"/>
        <w:rPr>
          <w:sz w:val="16"/>
        </w:rPr>
      </w:pPr>
      <w:r>
        <w:rPr>
          <w:sz w:val="18"/>
        </w:rPr>
        <w:t>Tabela zgodności kierunkowych efektów kształcenia z efektami przedmiotu:</w:t>
      </w:r>
    </w:p>
    <w:tbl>
      <w:tblPr>
        <w:tblW w:w="10000" w:type="dxa"/>
        <w:jc w:val="left"/>
        <w:tblInd w:w="195" w:type="dxa"/>
        <w:tblCellMar>
          <w:top w:w="0" w:type="dxa"/>
          <w:left w:w="108" w:type="dxa"/>
          <w:bottom w:w="0" w:type="dxa"/>
          <w:right w:w="108" w:type="dxa"/>
        </w:tblCellMar>
        <w:tblLook w:val="01e0" w:firstRow="1" w:lastRow="1" w:firstColumn="1" w:lastColumn="1" w:noHBand="0" w:noVBand="0"/>
      </w:tblPr>
      <w:tblGrid>
        <w:gridCol w:w="1338"/>
        <w:gridCol w:w="4112"/>
        <w:gridCol w:w="2825"/>
        <w:gridCol w:w="1724"/>
      </w:tblGrid>
      <w:tr xmlns:wp14="http://schemas.microsoft.com/office/word/2010/wordml" w14:paraId="0C630D36" wp14:textId="77777777">
        <w:trPr/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05A565" wp14:textId="77777777">
            <w:pPr>
              <w:pStyle w:val="Normal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D51E3B" wp14:textId="77777777">
            <w:pPr>
              <w:pStyle w:val="Normal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9C0B4C" wp14:textId="77777777">
            <w:pPr>
              <w:pStyle w:val="Normal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306C9" wp14:textId="77777777">
            <w:pPr>
              <w:pStyle w:val="Normal"/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Oddziaływanie zajęć na efekt kierunkowy*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14:paraId="1258761B" wp14:textId="77777777">
        <w:trPr/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5D0C5" wp14:textId="77777777">
            <w:pPr>
              <w:pStyle w:val="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32F36E" wp14:textId="77777777">
            <w:pPr>
              <w:pStyle w:val="Normal"/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zna budowę i zasadę działania podstawowych elementów elektronicznych.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F8033C" wp14:textId="77777777">
            <w:pPr>
              <w:pStyle w:val="Normal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9841BE" wp14:textId="77777777"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xmlns:wp14="http://schemas.microsoft.com/office/word/2010/wordml" w14:paraId="15ED3ED2" wp14:textId="77777777">
        <w:trPr>
          <w:trHeight w:val="249" w:hRule="atLeast"/>
        </w:trPr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F55E8" wp14:textId="77777777">
            <w:pPr>
              <w:pStyle w:val="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Wiedza - 02</w:t>
            </w: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414325" wp14:textId="77777777">
            <w:pPr>
              <w:pStyle w:val="Normal"/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rozumie zasadę działania podstawowych układów elektronicznych.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569C6D" wp14:textId="77777777">
            <w:pPr>
              <w:pStyle w:val="Normal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K_W02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B20A0C" wp14:textId="77777777"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xmlns:wp14="http://schemas.microsoft.com/office/word/2010/wordml" w14:paraId="27AA80AA" wp14:textId="77777777">
        <w:trPr/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3D1B8" wp14:textId="77777777">
            <w:pPr>
              <w:pStyle w:val="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Umiejętności - 01</w:t>
            </w: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3D6E6" wp14:textId="77777777">
            <w:pPr>
              <w:pStyle w:val="Normal"/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potrafi interpretować przebiegi występujące w układach elektronicznych.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23246" wp14:textId="77777777">
            <w:pPr>
              <w:pStyle w:val="Normal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K_U05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F999B5" wp14:textId="77777777"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xmlns:wp14="http://schemas.microsoft.com/office/word/2010/wordml" w14:paraId="5B91FC61" wp14:textId="77777777">
        <w:trPr/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EFEA36" wp14:textId="77777777">
            <w:pPr>
              <w:pStyle w:val="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Umiejętności - 02</w:t>
            </w:r>
          </w:p>
        </w:tc>
        <w:tc>
          <w:tcPr>
            <w:tcW w:w="4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021269" wp14:textId="77777777">
            <w:pPr>
              <w:pStyle w:val="Normal"/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potrafi współdziałać z innymi studentami przeprowadzając eksperyment fizyczny.</w:t>
            </w:r>
          </w:p>
        </w:tc>
        <w:tc>
          <w:tcPr>
            <w:tcW w:w="2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557C71" wp14:textId="77777777"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K_U11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9FAAB8" wp14:textId="77777777"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xmlns:wp14="http://schemas.microsoft.com/office/word/2010/wordml" w14:paraId="049F31CB" wp14:textId="77777777">
      <w:pPr>
        <w:pStyle w:val="Normal"/>
        <w:rPr>
          <w:vertAlign w:val="superscript"/>
        </w:rPr>
      </w:pPr>
      <w:r>
        <w:rPr>
          <w:vertAlign w:val="superscript"/>
        </w:rPr>
      </w:r>
    </w:p>
    <w:p xmlns:wp14="http://schemas.microsoft.com/office/word/2010/wordml" w14:paraId="53128261" wp14:textId="77777777">
      <w:pPr>
        <w:pStyle w:val="Default"/>
        <w:spacing w:line="360" w:lineRule="auto"/>
        <w:ind w:left="1" w:hanging="1"/>
        <w:jc w:val="both"/>
        <w:rPr>
          <w:rFonts w:ascii="Calibri" w:hAnsi="Calibri" w:cs="Times New Roman" w:asciiTheme="minorHAnsi" w:hAnsiTheme="minorHAnsi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</w:r>
    </w:p>
    <w:p xmlns:wp14="http://schemas.microsoft.com/office/word/2010/wordml" w14:paraId="2917CB5A" wp14:textId="77777777">
      <w:pPr>
        <w:pStyle w:val="Default"/>
        <w:spacing w:line="360" w:lineRule="auto"/>
        <w:ind w:left="1" w:hanging="1"/>
        <w:jc w:val="both"/>
        <w:rPr>
          <w:rFonts w:ascii="Calibri" w:hAnsi="Calibri" w:cs="Times New Roman" w:asciiTheme="minorHAnsi" w:hAnsiTheme="minorHAnsi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14:paraId="04BEC2CC" wp14:textId="77777777">
      <w:pPr>
        <w:pStyle w:val="Default"/>
        <w:spacing w:line="360" w:lineRule="auto"/>
        <w:ind w:left="1" w:hanging="1"/>
        <w:jc w:val="both"/>
        <w:rPr>
          <w:rFonts w:ascii="Calibri" w:hAnsi="Calibri" w:cs="Times New Roman" w:asciiTheme="minorHAnsi" w:hAnsiTheme="minorHAnsi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14:paraId="091D8872" wp14:textId="77777777">
      <w:pPr>
        <w:pStyle w:val="Default"/>
        <w:spacing w:line="360" w:lineRule="auto"/>
        <w:ind w:left="1" w:hanging="1"/>
        <w:jc w:val="both"/>
        <w:rPr>
          <w:rFonts w:ascii="Calibri" w:hAnsi="Calibri" w:cs="Times New Roman" w:asciiTheme="minorHAnsi" w:hAnsiTheme="minorHAnsi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2 – częściowy,</w:t>
      </w:r>
    </w:p>
    <w:p xmlns:wp14="http://schemas.microsoft.com/office/word/2010/wordml" w14:paraId="65FD092E" wp14:textId="77777777">
      <w:pPr>
        <w:pStyle w:val="Default"/>
        <w:spacing w:line="360" w:lineRule="auto"/>
        <w:ind w:left="1" w:hanging="1"/>
        <w:jc w:val="both"/>
        <w:rPr>
          <w:rFonts w:ascii="Calibri" w:hAnsi="Calibri" w:cs="Times New Roman" w:asciiTheme="minorHAnsi" w:hAnsiTheme="minorHAnsi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1 – podstawowy,</w:t>
      </w:r>
    </w:p>
    <w:p xmlns:wp14="http://schemas.microsoft.com/office/word/2010/wordml" w14:paraId="62486C05" wp14:textId="77777777">
      <w:pPr>
        <w:pStyle w:val="Normal"/>
        <w:rPr/>
      </w:pPr>
      <w:r>
        <w:rPr/>
      </w:r>
    </w:p>
    <w:p xmlns:wp14="http://schemas.microsoft.com/office/word/2010/wordml" w14:paraId="66615FB2" wp14:textId="77777777">
      <w:pPr>
        <w:pStyle w:val="Normal"/>
        <w:rPr>
          <w:b/>
          <w:b/>
          <w:sz w:val="16"/>
          <w:szCs w:val="16"/>
        </w:rPr>
      </w:pPr>
      <w:r>
        <w:rPr>
          <w:b/>
          <w:color w:val="FF0000"/>
          <w:sz w:val="16"/>
          <w:szCs w:val="16"/>
        </w:rPr>
        <w:t>WNZ</w:t>
      </w:r>
      <w:r>
        <w:rPr>
          <w:b/>
          <w:sz w:val="16"/>
          <w:szCs w:val="16"/>
        </w:rPr>
        <w:t>-ZT-</w:t>
      </w:r>
      <w:r>
        <w:rPr>
          <w:b/>
          <w:color w:val="FF0000"/>
          <w:sz w:val="16"/>
          <w:szCs w:val="16"/>
        </w:rPr>
        <w:t>1Z</w:t>
      </w:r>
      <w:r>
        <w:rPr>
          <w:b/>
          <w:sz w:val="16"/>
          <w:szCs w:val="16"/>
        </w:rPr>
        <w:t>-08Z-</w:t>
      </w:r>
      <w:r>
        <w:rPr>
          <w:b/>
          <w:color w:val="FF0000"/>
          <w:sz w:val="16"/>
          <w:szCs w:val="16"/>
        </w:rPr>
        <w:t>03</w:t>
      </w:r>
      <w:r>
        <w:rPr>
          <w:b/>
          <w:sz w:val="16"/>
          <w:szCs w:val="16"/>
        </w:rPr>
        <w:t>_19</w:t>
      </w:r>
    </w:p>
    <w:p xmlns:wp14="http://schemas.microsoft.com/office/word/2010/wordml" w14:paraId="34CE90A0" wp14:textId="77777777">
      <w:pPr>
        <w:pStyle w:val="Normal"/>
        <w:rPr>
          <w:b/>
          <w:b/>
          <w:sz w:val="16"/>
          <w:szCs w:val="16"/>
        </w:rPr>
      </w:pPr>
      <w:r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>
        <w:rPr>
          <w:rFonts w:ascii="Wingdings" w:hAnsi="Wingdings" w:eastAsia="Wingdings" w:cs="Wingdings"/>
          <w:b/>
          <w:sz w:val="16"/>
          <w:szCs w:val="16"/>
        </w:rPr>
        <w:t></w:t>
      </w:r>
      <w:r>
        <w:rPr>
          <w:b/>
          <w:sz w:val="16"/>
          <w:szCs w:val="16"/>
        </w:rPr>
        <w:t>19/</w:t>
      </w:r>
    </w:p>
    <w:p xmlns:wp14="http://schemas.microsoft.com/office/word/2010/wordml" w14:paraId="57411068" wp14:textId="77777777">
      <w:pPr>
        <w:pStyle w:val="Normal"/>
        <w:rPr>
          <w:sz w:val="16"/>
          <w:szCs w:val="16"/>
        </w:rPr>
      </w:pPr>
      <w:r>
        <w:rPr>
          <w:sz w:val="16"/>
          <w:szCs w:val="16"/>
        </w:rPr>
        <w:t>WNZ – Wydział nauk o zwierzętach (kod HMS)</w:t>
      </w:r>
    </w:p>
    <w:tbl>
      <w:tblPr>
        <w:tblW w:w="5785" w:type="dxa"/>
        <w:jc w:val="left"/>
        <w:tblInd w:w="1155" w:type="dxa"/>
        <w:tblCellMar>
          <w:top w:w="0" w:type="dxa"/>
          <w:left w:w="70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19"/>
      </w:tblGrid>
      <w:tr xmlns:wp14="http://schemas.microsoft.com/office/word/2010/wordml" w14:paraId="41174F4A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1F66A3A9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19" w:type="dxa"/>
            <w:tcBorders/>
            <w:shd w:val="clear" w:color="auto" w:fill="auto"/>
          </w:tcPr>
          <w:p w14:paraId="38B66C41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xmlns:wp14="http://schemas.microsoft.com/office/word/2010/wordml" w14:paraId="760996F5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3B4638A8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19" w:type="dxa"/>
            <w:tcBorders/>
            <w:shd w:val="clear" w:color="auto" w:fill="auto"/>
          </w:tcPr>
          <w:p w14:paraId="4FC6428E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xmlns:wp14="http://schemas.microsoft.com/office/word/2010/wordml" w14:paraId="24718615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4963E702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19" w:type="dxa"/>
            <w:tcBorders/>
            <w:shd w:val="clear" w:color="auto" w:fill="auto"/>
          </w:tcPr>
          <w:p w14:paraId="6713F13C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xmlns:wp14="http://schemas.microsoft.com/office/word/2010/wordml" w14:paraId="56602A71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1094C178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19" w:type="dxa"/>
            <w:tcBorders/>
            <w:shd w:val="clear" w:color="auto" w:fill="auto"/>
          </w:tcPr>
          <w:p w14:paraId="570B9B30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xmlns:wp14="http://schemas.microsoft.com/office/word/2010/wordml" w14:paraId="0742D4CB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66460A9B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19" w:type="dxa"/>
            <w:tcBorders/>
            <w:shd w:val="clear" w:color="auto" w:fill="auto"/>
          </w:tcPr>
          <w:p w14:paraId="0CF9A3BA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xmlns:wp14="http://schemas.microsoft.com/office/word/2010/wordml" w14:paraId="0E32FFFD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7828DE3E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19" w:type="dxa"/>
            <w:tcBorders/>
            <w:shd w:val="clear" w:color="auto" w:fill="auto"/>
          </w:tcPr>
          <w:p w14:paraId="0AE31814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xmlns:wp14="http://schemas.microsoft.com/office/word/2010/wordml" w14:paraId="4A28C59C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49123AA5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19" w:type="dxa"/>
            <w:tcBorders/>
            <w:shd w:val="clear" w:color="auto" w:fill="auto"/>
          </w:tcPr>
          <w:p w14:paraId="223BC373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xmlns:wp14="http://schemas.microsoft.com/office/word/2010/wordml" w14:paraId="6100EC85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2756D10C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19" w:type="dxa"/>
            <w:tcBorders/>
            <w:shd w:val="clear" w:color="auto" w:fill="auto"/>
          </w:tcPr>
          <w:p w14:paraId="50756F64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xmlns:wp14="http://schemas.microsoft.com/office/word/2010/wordml" w14:paraId="493FE458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7E2B23FF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19" w:type="dxa"/>
            <w:tcBorders/>
            <w:shd w:val="clear" w:color="auto" w:fill="auto"/>
          </w:tcPr>
          <w:p w14:paraId="0D7D86A5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xmlns:wp14="http://schemas.microsoft.com/office/word/2010/wordml" w14:paraId="49D27F73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205AA01D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19" w:type="dxa"/>
            <w:tcBorders/>
            <w:shd w:val="clear" w:color="auto" w:fill="auto"/>
          </w:tcPr>
          <w:p w14:paraId="46D3725C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xmlns:wp14="http://schemas.microsoft.com/office/word/2010/wordml" w14:paraId="3AE927CF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45248C4E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19" w:type="dxa"/>
            <w:tcBorders/>
            <w:shd w:val="clear" w:color="auto" w:fill="auto"/>
          </w:tcPr>
          <w:p w14:paraId="20CA37A3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xmlns:wp14="http://schemas.microsoft.com/office/word/2010/wordml" w14:paraId="679228AD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18E361BF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19" w:type="dxa"/>
            <w:tcBorders/>
            <w:shd w:val="clear" w:color="auto" w:fill="auto"/>
          </w:tcPr>
          <w:p w14:paraId="0CFA6646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xmlns:wp14="http://schemas.microsoft.com/office/word/2010/wordml" w14:paraId="13A46456" wp14:textId="77777777">
        <w:trPr>
          <w:trHeight w:val="170" w:hRule="atLeast"/>
        </w:trPr>
        <w:tc>
          <w:tcPr>
            <w:tcW w:w="565" w:type="dxa"/>
            <w:tcBorders/>
            <w:shd w:val="clear" w:color="auto" w:fill="auto"/>
          </w:tcPr>
          <w:p w14:paraId="7428F9AD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19" w:type="dxa"/>
            <w:tcBorders/>
            <w:shd w:val="clear" w:color="auto" w:fill="auto"/>
          </w:tcPr>
          <w:p w14:paraId="1259CB00" wp14:textId="77777777">
            <w:pPr>
              <w:pStyle w:val="Normal"/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xmlns:wp14="http://schemas.microsoft.com/office/word/2010/wordml" w14:paraId="4101652C" wp14:textId="77777777"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 xmlns:wp14="http://schemas.microsoft.com/office/word/2010/wordml" w14:paraId="288EAF07" wp14:textId="77777777"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jc w:val="left"/>
        <w:tblInd w:w="1039" w:type="dxa"/>
        <w:tblCellMar>
          <w:top w:w="0" w:type="dxa"/>
          <w:left w:w="70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514"/>
        <w:gridCol w:w="5040"/>
      </w:tblGrid>
      <w:tr xmlns:wp14="http://schemas.microsoft.com/office/word/2010/wordml" w14:paraId="4E035ECA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5316D17B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0C70EB57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xmlns:wp14="http://schemas.microsoft.com/office/word/2010/wordml" w14:paraId="26C29236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61ED4E73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2DD98633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xmlns:wp14="http://schemas.microsoft.com/office/word/2010/wordml" w14:paraId="32720C1E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40DA14ED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3B1E60BF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xmlns:wp14="http://schemas.microsoft.com/office/word/2010/wordml" w14:paraId="179C684D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2C32FAF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5262A923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xmlns:wp14="http://schemas.microsoft.com/office/word/2010/wordml" w14:paraId="3FA52675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6AA56053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2752F88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xmlns:wp14="http://schemas.microsoft.com/office/word/2010/wordml" w14:paraId="57D8DF16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023FBA64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0D69D0F3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xmlns:wp14="http://schemas.microsoft.com/office/word/2010/wordml" w14:paraId="3D8C523D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61740529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2656294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xmlns:wp14="http://schemas.microsoft.com/office/word/2010/wordml" w14:paraId="64C67EDB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65AEDD99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0FE3994B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xmlns:wp14="http://schemas.microsoft.com/office/word/2010/wordml" w14:paraId="081AFBBF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18B1143E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722ABC82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xmlns:wp14="http://schemas.microsoft.com/office/word/2010/wordml" w14:paraId="72626D44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632692EA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52FBBA2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xmlns:wp14="http://schemas.microsoft.com/office/word/2010/wordml" w14:paraId="78D6CD41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4B99056E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37CE6FBA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xmlns:wp14="http://schemas.microsoft.com/office/word/2010/wordml" w14:paraId="0BD61ACA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0B010BD1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431BCF97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xmlns:wp14="http://schemas.microsoft.com/office/word/2010/wordml" w14:paraId="7B281AD2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0AEB149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7D1B8299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xmlns:wp14="http://schemas.microsoft.com/office/word/2010/wordml" w14:paraId="1060AB3B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140DA07A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6A939367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xmlns:wp14="http://schemas.microsoft.com/office/word/2010/wordml" w14:paraId="239D1B0F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04C0C57C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5B6E3BE4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xmlns:wp14="http://schemas.microsoft.com/office/word/2010/wordml" w14:paraId="26744F8B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6F079CB7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08611DFE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xmlns:wp14="http://schemas.microsoft.com/office/word/2010/wordml" w14:paraId="77A4C968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6E7834AA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23C5B73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xmlns:wp14="http://schemas.microsoft.com/office/word/2010/wordml" w14:paraId="62C596DA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3CEF49D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7082BBA2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xmlns:wp14="http://schemas.microsoft.com/office/word/2010/wordml" w14:paraId="6022C523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1BAB749E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629E0CBF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xmlns:wp14="http://schemas.microsoft.com/office/word/2010/wordml" w14:paraId="42C8C14C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6A7970EA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2C1FAC86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xmlns:wp14="http://schemas.microsoft.com/office/word/2010/wordml" w14:paraId="4E92ACFE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1FE97689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0DFDD3ED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xmlns:wp14="http://schemas.microsoft.com/office/word/2010/wordml" w14:paraId="0D987781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4EFF92B0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4AB3DD8D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xmlns:wp14="http://schemas.microsoft.com/office/word/2010/wordml" w14:paraId="01BDD4AF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63695634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472966FC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xmlns:wp14="http://schemas.microsoft.com/office/word/2010/wordml" w14:paraId="0BFC54D6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1E84BEA1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496D8D58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xmlns:wp14="http://schemas.microsoft.com/office/word/2010/wordml" w14:paraId="6B6037AA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5B2C5192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59D4DAEA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xmlns:wp14="http://schemas.microsoft.com/office/word/2010/wordml" w14:paraId="7D61237A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314DC882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037FC138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xmlns:wp14="http://schemas.microsoft.com/office/word/2010/wordml" w14:paraId="784CC272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79E7D876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3DAB1367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xmlns:wp14="http://schemas.microsoft.com/office/word/2010/wordml" w14:paraId="24E0000E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0C5453E4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6F3210C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xmlns:wp14="http://schemas.microsoft.com/office/word/2010/wordml" w14:paraId="120CB48E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066DDAA3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63C3E3E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xmlns:wp14="http://schemas.microsoft.com/office/word/2010/wordml" w14:paraId="54740B22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20E3CB7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5E0BCFE0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xmlns:wp14="http://schemas.microsoft.com/office/word/2010/wordml" w14:paraId="263C26A7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5F1A7D16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78A2C1DF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xmlns:wp14="http://schemas.microsoft.com/office/word/2010/wordml" w14:paraId="07952E78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3E10EBF8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24A62834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xmlns:wp14="http://schemas.microsoft.com/office/word/2010/wordml" w14:paraId="5D05CFD1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458356BD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58C35F7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xmlns:wp14="http://schemas.microsoft.com/office/word/2010/wordml" w14:paraId="1B0D97FB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77493DAE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279002CB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xmlns:wp14="http://schemas.microsoft.com/office/word/2010/wordml" w14:paraId="1547F729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7F659B18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54AEFCBB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xmlns:wp14="http://schemas.microsoft.com/office/word/2010/wordml" w14:paraId="07CB463A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779B75EB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3846009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xmlns:wp14="http://schemas.microsoft.com/office/word/2010/wordml" w14:paraId="505FA2C3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1299C43A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564E3E65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xmlns:wp14="http://schemas.microsoft.com/office/word/2010/wordml" w14:paraId="0BE90154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2DBBA6CB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72CC1E83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xmlns:wp14="http://schemas.microsoft.com/office/word/2010/wordml" w14:paraId="5F6883BE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210A0F71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1C73236A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xmlns:wp14="http://schemas.microsoft.com/office/word/2010/wordml" w14:paraId="55A8E9CC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63A8E3D2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24EBDC68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xmlns:wp14="http://schemas.microsoft.com/office/word/2010/wordml" w14:paraId="5E82CABD" wp14:textId="77777777">
        <w:trPr>
          <w:trHeight w:val="170" w:hRule="atLeast"/>
        </w:trPr>
        <w:tc>
          <w:tcPr>
            <w:tcW w:w="514" w:type="dxa"/>
            <w:tcBorders/>
            <w:shd w:val="clear" w:color="auto" w:fill="auto"/>
            <w:vAlign w:val="bottom"/>
          </w:tcPr>
          <w:p w14:paraId="687C7518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/>
            <w:shd w:val="clear" w:color="auto" w:fill="auto"/>
            <w:vAlign w:val="bottom"/>
          </w:tcPr>
          <w:p w14:paraId="74CF353E" wp14:textId="77777777">
            <w:pPr>
              <w:pStyle w:val="Normal"/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xmlns:wp14="http://schemas.microsoft.com/office/word/2010/wordml" w14:paraId="4DDBEF00" wp14:textId="77777777"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 xmlns:wp14="http://schemas.microsoft.com/office/word/2010/wordml" w14:paraId="3997957D" wp14:textId="77777777"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xmlns:wp14="http://schemas.microsoft.com/office/word/2010/wordml" w14:paraId="501A179F" wp14:textId="77777777">
      <w:pPr>
        <w:pStyle w:val="Normal"/>
        <w:ind w:firstLine="708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xmlns:wp14="http://schemas.microsoft.com/office/word/2010/wordml" w14:paraId="0BCCE8E7" wp14:textId="77777777">
      <w:pPr>
        <w:pStyle w:val="Normal"/>
        <w:ind w:firstLine="708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xmlns:wp14="http://schemas.microsoft.com/office/word/2010/wordml" w14:paraId="6139974E" wp14:textId="77777777">
      <w:pPr>
        <w:pStyle w:val="Normal"/>
        <w:ind w:firstLine="708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2Z – II st., niestacjonarne</w:t>
      </w:r>
    </w:p>
    <w:p xmlns:wp14="http://schemas.microsoft.com/office/word/2010/wordml" w14:paraId="3461D779" wp14:textId="77777777">
      <w:pPr>
        <w:pStyle w:val="Normal"/>
        <w:rPr/>
      </w:pPr>
      <w:r>
        <w:rPr/>
      </w:r>
    </w:p>
    <w:sectPr>
      <w:type w:val="nextPage"/>
      <w:pgSz w:w="11906" w:h="16838" w:orient="portrait"/>
      <w:pgMar w:top="851" w:right="851" w:bottom="851" w:left="851" w:header="0" w:footer="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Wingding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i/>
        <w:szCs w:val="16"/>
        <w:iCs/>
        <w:bCs/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20"/>
  <w:trackRevisions w:val="false"/>
  <w:defaultTabStop w:val="708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3B79851E"/>
    <w:rsid w:val="2C99BD56"/>
    <w:rsid w:val="3B79851E"/>
  </w:rsids>
  <w:themeFontLang w:val="pl-PL" w:eastAsia="" w:bidi=""/>
  <w14:docId w14:val="20D64465"/>
  <w15:docId w15:val="{7837B8E6-F9D6-4971-B303-6698AA04E439}"/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Calibri" w:hAnsi="Calibri" w:eastAsia="Calibri" w:cs="" w:asciiTheme="minorHAnsi" w:hAnsiTheme="minorHAnsi" w:eastAsiaTheme="minorHAnsi" w:cstheme="minorBid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d11f9"/>
    <w:pPr>
      <w:widowControl/>
      <w:suppressAutoHyphens w:val="true"/>
      <w:bidi w:val="0"/>
      <w:spacing w:before="0" w:after="0" w:line="360" w:lineRule="auto"/>
      <w:jc w:val="left"/>
    </w:pPr>
    <w:rPr>
      <w:rFonts w:ascii="Calibri" w:hAnsi="Calibri" w:eastAsia="Calibri" w:cs="" w:asciiTheme="minorHAnsi" w:hAnsiTheme="minorHAnsi" w:eastAsiaTheme="minorHAnsi" w:cstheme="minorBidi"/>
      <w:color w:val="auto"/>
      <w:kern w:val="0"/>
      <w:sz w:val="22"/>
      <w:szCs w:val="22"/>
      <w:lang w:val="pl-PL" w:eastAsia="en-US" w:bidi="ar-SA"/>
    </w:rPr>
  </w:style>
  <w:style w:type="paragraph" w:styleId="Nagwek2">
    <w:name w:val="Heading 2"/>
    <w:basedOn w:val="Normal"/>
    <w:next w:val="Normal"/>
    <w:link w:val="Nagwek2Znak"/>
    <w:uiPriority w:val="99"/>
    <w:qFormat/>
    <w:rsid w:val="00ba79ca"/>
    <w:pPr>
      <w:keepNext w:val="true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efaultParagraphFont"/>
    <w:link w:val="Nagwek2"/>
    <w:uiPriority w:val="99"/>
    <w:qFormat/>
    <w:rsid w:val="00ba79ca"/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WW8Num2z0">
    <w:name w:val="WW8Num2z0"/>
    <w:qFormat/>
    <w:rPr>
      <w:rFonts w:ascii="Arial" w:hAnsi="Arial" w:cs="Arial"/>
      <w:bCs/>
      <w:i/>
      <w:iCs/>
      <w:sz w:val="16"/>
      <w:szCs w:val="16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retekstu">
    <w:name w:val="Body Text"/>
    <w:basedOn w:val="Normal"/>
    <w:pPr>
      <w:spacing w:before="0" w:after="140" w:line="276" w:lineRule="auto"/>
    </w:pPr>
    <w:rPr/>
  </w:style>
  <w:style w:type="paragraph" w:styleId="Lista">
    <w:name w:val="List"/>
    <w:basedOn w:val="Tretekstu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Noto Sans Devanagari"/>
    </w:rPr>
  </w:style>
  <w:style w:type="paragraph" w:styleId="Default" w:customStyle="1">
    <w:name w:val="Default"/>
    <w:qFormat/>
    <w:rsid w:val="0093211f"/>
    <w:pPr>
      <w:widowControl/>
      <w:suppressAutoHyphens w:val="true"/>
      <w:bidi w:val="0"/>
      <w:spacing w:before="0" w:after="0" w:line="240" w:lineRule="auto"/>
      <w:jc w:val="left"/>
    </w:pPr>
    <w:rPr>
      <w:rFonts w:ascii="Calibri" w:hAnsi="Calibri" w:eastAsia="Calibri" w:cs="Calibri"/>
      <w:color w:val="000000"/>
      <w:kern w:val="0"/>
      <w:sz w:val="24"/>
      <w:szCs w:val="24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7420f"/>
    <w:pPr>
      <w:spacing w:before="0" w:after="0"/>
      <w:ind w:left="720" w:hanging="0"/>
      <w:contextualSpacing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Zawartolisty">
    <w:name w:val="Zawartość listy"/>
    <w:basedOn w:val="Normal"/>
    <w:qFormat/>
    <w:pPr>
      <w:spacing w:line="240" w:lineRule="auto"/>
      <w:ind w:left="0" w:right="0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fontTable" Target="fontTable.xml" Id="rId3" /><Relationship Type="http://schemas.openxmlformats.org/officeDocument/2006/relationships/settings" Target="settings.xml" Id="rId4" /><Relationship Type="http://schemas.openxmlformats.org/officeDocument/2006/relationships/theme" Target="theme/theme1.xml" Id="rId5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Company>Microsoft</ap:Company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2019-03-29T19:07:00.0000000Z</dcterms:created>
  <dc:creator>Zbigniew Wagner</dc:creator>
  <dc:description/>
  <dc:language>en-GB</dc:language>
  <lastModifiedBy>Magdalena Dąbrowska</lastModifiedBy>
  <lastPrinted>2019-03-08T11:27:00.0000000Z</lastPrinted>
  <dcterms:modified xsi:type="dcterms:W3CDTF">2022-03-14T08:29:09.5901633Z</dcterms:modified>
  <revision>15</revision>
  <dc:subject/>
  <dc:title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