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C338523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52"/>
      </w:tblGrid>
      <w:tr w:rsidR="00CD0414" w:rsidTr="53FF7DC5" w14:paraId="4C338528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C338524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C45C14" w14:paraId="4C338525" w14:textId="77777777">
            <w:pPr>
              <w:spacing w:line="240" w:lineRule="auto"/>
              <w:rPr>
                <w:sz w:val="20"/>
                <w:szCs w:val="20"/>
              </w:rPr>
            </w:pPr>
            <w:r w:rsidRPr="00C45C14">
              <w:rPr>
                <w:sz w:val="20"/>
                <w:szCs w:val="20"/>
              </w:rPr>
              <w:t>Ogrzewnictwo wentylacja i klimatyzacja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C338526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392FCA" w14:paraId="4C338527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53FF7DC5" w14:paraId="4C33852B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C338529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392FCA" w14:paraId="4C33852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92FCA">
              <w:rPr>
                <w:bCs/>
                <w:sz w:val="16"/>
                <w:szCs w:val="16"/>
              </w:rPr>
              <w:t>Heating, Ventilation, AirConditioning</w:t>
            </w:r>
          </w:p>
        </w:tc>
      </w:tr>
      <w:tr w:rsidR="00CD0414" w:rsidTr="53FF7DC5" w14:paraId="4C33852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C33852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4C33852D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3FF7DC5" w14:paraId="4C338531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C33852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22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C33853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3FF7DC5" w14:paraId="4C338536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C33853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4C3385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C338534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857627" w14:paraId="4C33853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3FF7DC5" w14:paraId="4C338541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C33853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4C338538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C338539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C33853A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25A27" w14:paraId="4C33853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C33853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57627" w14:paraId="4C33853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6C766B" w:rsidRDefault="006C766B" w14:paraId="4C33853E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4C33853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392FC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4C33854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53FF7DC5" w14:paraId="4C338548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C33854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C33854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C33854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C338545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C33854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43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FA2075" w:rsidRDefault="000C4232" w14:paraId="4C338547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392FCA">
              <w:rPr>
                <w:b/>
                <w:sz w:val="16"/>
                <w:szCs w:val="16"/>
              </w:rPr>
              <w:t>4</w:t>
            </w:r>
            <w:r w:rsidR="00CE3705">
              <w:rPr>
                <w:b/>
                <w:sz w:val="16"/>
                <w:szCs w:val="16"/>
              </w:rPr>
              <w:t>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392FCA">
              <w:rPr>
                <w:b/>
                <w:sz w:val="16"/>
                <w:szCs w:val="16"/>
              </w:rPr>
              <w:t>2</w:t>
            </w:r>
            <w:r w:rsidR="00FA2075">
              <w:rPr>
                <w:b/>
                <w:sz w:val="16"/>
                <w:szCs w:val="16"/>
              </w:rPr>
              <w:t>8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3FF7DC5" w14:paraId="4C33854A" w14:textId="77777777">
        <w:trPr>
          <w:trHeight w:val="227"/>
        </w:trPr>
        <w:tc>
          <w:tcPr>
            <w:tcW w:w="107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C338549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3FF7DC5" w14:paraId="4C33854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C33854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4C33854C" w14:textId="487D68C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3246E18" w:rsidR="13246E18">
              <w:rPr>
                <w:b w:val="1"/>
                <w:bCs w:val="1"/>
                <w:sz w:val="16"/>
                <w:szCs w:val="16"/>
              </w:rPr>
              <w:t>dr hab. inż. Paweł Obstawski, prof SGGW</w:t>
            </w:r>
          </w:p>
        </w:tc>
      </w:tr>
      <w:tr w:rsidR="00ED11F9" w:rsidTr="53FF7DC5" w14:paraId="4C33855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C33854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C33854F" w14:textId="50D0E80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3246E18" w:rsidR="13246E18">
              <w:rPr>
                <w:b w:val="1"/>
                <w:bCs w:val="1"/>
                <w:sz w:val="16"/>
                <w:szCs w:val="16"/>
              </w:rPr>
              <w:t xml:space="preserve">dr hab. Inż.. Paweł </w:t>
            </w:r>
            <w:proofErr w:type="spellStart"/>
            <w:r w:rsidRPr="13246E18" w:rsidR="13246E18">
              <w:rPr>
                <w:b w:val="1"/>
                <w:bCs w:val="1"/>
                <w:sz w:val="16"/>
                <w:szCs w:val="16"/>
              </w:rPr>
              <w:t>Obstawski</w:t>
            </w:r>
            <w:proofErr w:type="spellEnd"/>
            <w:r w:rsidRPr="13246E18" w:rsidR="13246E18">
              <w:rPr>
                <w:b w:val="1"/>
                <w:bCs w:val="1"/>
                <w:sz w:val="16"/>
                <w:szCs w:val="16"/>
              </w:rPr>
              <w:t xml:space="preserve">, </w:t>
            </w:r>
            <w:proofErr w:type="spellStart"/>
            <w:r w:rsidRPr="13246E18" w:rsidR="13246E18">
              <w:rPr>
                <w:b w:val="1"/>
                <w:bCs w:val="1"/>
                <w:sz w:val="16"/>
                <w:szCs w:val="16"/>
              </w:rPr>
              <w:t>prof</w:t>
            </w:r>
            <w:proofErr w:type="spellEnd"/>
            <w:r w:rsidRPr="13246E18" w:rsidR="13246E18">
              <w:rPr>
                <w:b w:val="1"/>
                <w:bCs w:val="1"/>
                <w:sz w:val="16"/>
                <w:szCs w:val="16"/>
              </w:rPr>
              <w:t xml:space="preserve"> SGGW</w:t>
            </w:r>
          </w:p>
        </w:tc>
      </w:tr>
      <w:tr w:rsidR="00ED11F9" w:rsidTr="53FF7DC5" w14:paraId="4C33855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C33855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C338552" w14:textId="0A168A7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3246E18" w:rsidR="13246E18">
              <w:rPr>
                <w:b w:val="1"/>
                <w:bCs w:val="1"/>
                <w:sz w:val="16"/>
                <w:szCs w:val="16"/>
              </w:rPr>
              <w:t>KPIE</w:t>
            </w:r>
          </w:p>
        </w:tc>
      </w:tr>
      <w:tr w:rsidR="00ED11F9" w:rsidTr="53FF7DC5" w14:paraId="4C33855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C33855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C338555" w14:textId="337AC38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FF7DC5" w:rsidR="53FF7DC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53FF7DC5" w14:paraId="4C33856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C33855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92FCA" w:rsidR="00392FCA" w:rsidP="00392FCA" w:rsidRDefault="00392FCA" w14:paraId="4C33855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Zagadnienia dotyczące realizacji instalacji: ogrzewania, przygotowania ciepłej wody użytkowej oraz wentylacji i klimatyzacji w budynkach mieszkalnych, użyteczności publicznej w zakresie zapewnienia wymagań higienicznych i komfortu użytkownika.</w:t>
            </w:r>
          </w:p>
          <w:p w:rsidRPr="00392FCA" w:rsidR="00392FCA" w:rsidP="00392FCA" w:rsidRDefault="00392FCA" w14:paraId="4C33855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Przedmiot obejmuje:</w:t>
            </w:r>
          </w:p>
          <w:p w:rsidRPr="00392FCA" w:rsidR="00392FCA" w:rsidP="00392FCA" w:rsidRDefault="00392FCA" w14:paraId="4C33855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Zagadnienia komfortu cieplnego w budynkach.</w:t>
            </w:r>
          </w:p>
          <w:p w:rsidRPr="00392FCA" w:rsidR="00392FCA" w:rsidP="00392FCA" w:rsidRDefault="00392FCA" w14:paraId="4C33855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2.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Obliczenia obciążenia cieplnego budynku.</w:t>
            </w:r>
          </w:p>
          <w:p w:rsidRPr="00392FCA" w:rsidR="00392FCA" w:rsidP="00392FCA" w:rsidRDefault="00392FCA" w14:paraId="4C33855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3.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Obliczanie zapotrzebowania na ciepłą wodę użytkową</w:t>
            </w:r>
          </w:p>
          <w:p w:rsidRPr="00392FCA" w:rsidR="00392FCA" w:rsidP="00392FCA" w:rsidRDefault="00392FCA" w14:paraId="4C33855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4.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Nośniki energii</w:t>
            </w:r>
          </w:p>
          <w:p w:rsidRPr="00392FCA" w:rsidR="00392FCA" w:rsidP="00392FCA" w:rsidRDefault="00392FCA" w14:paraId="4C33855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5.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Urządzenia grzewcze i ich dobór</w:t>
            </w:r>
          </w:p>
          <w:p w:rsidRPr="00392FCA" w:rsidR="00392FCA" w:rsidP="00392FCA" w:rsidRDefault="00392FCA" w14:paraId="4C33855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6.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Armatura stosowana w instalacjach C.O. i C.W.U.</w:t>
            </w:r>
          </w:p>
          <w:p w:rsidRPr="00392FCA" w:rsidR="00392FCA" w:rsidP="00392FCA" w:rsidRDefault="00392FCA" w14:paraId="4C33856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7.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Układy hydrauliczne realizacji instalacji C.O. i C.W.U.</w:t>
            </w:r>
          </w:p>
          <w:p w:rsidRPr="00392FCA" w:rsidR="00392FCA" w:rsidP="00392FCA" w:rsidRDefault="00392FCA" w14:paraId="4C33856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8.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Projektowanie instalacji C.O. z wysokotemperaturowymi odbiornikami ciepła</w:t>
            </w:r>
          </w:p>
          <w:p w:rsidRPr="00392FCA" w:rsidR="00392FCA" w:rsidP="00392FCA" w:rsidRDefault="00392FCA" w14:paraId="4C33856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9.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Projektowanie instalacji C.O. z niskotemperaturowymi odbiornikami ciepła</w:t>
            </w:r>
          </w:p>
          <w:p w:rsidRPr="00392FCA" w:rsidR="00392FCA" w:rsidP="00392FCA" w:rsidRDefault="00392FCA" w14:paraId="4C33856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10.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Przewody rurowe</w:t>
            </w:r>
          </w:p>
          <w:p w:rsidRPr="00392FCA" w:rsidR="00392FCA" w:rsidP="00392FCA" w:rsidRDefault="00392FCA" w14:paraId="4C33856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11.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Automatyka w instalacjach C.O.</w:t>
            </w:r>
          </w:p>
          <w:p w:rsidRPr="00392FCA" w:rsidR="00392FCA" w:rsidP="00392FCA" w:rsidRDefault="00392FCA" w14:paraId="4C33856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12.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Zagadnienia dotyczące spalania technicznego</w:t>
            </w:r>
          </w:p>
          <w:p w:rsidRPr="00392FCA" w:rsidR="00392FCA" w:rsidP="00392FCA" w:rsidRDefault="00392FCA" w14:paraId="4C33856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13.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Przewody kominowe</w:t>
            </w:r>
          </w:p>
          <w:p w:rsidRPr="00392FCA" w:rsidR="00392FCA" w:rsidP="00392FCA" w:rsidRDefault="00392FCA" w14:paraId="4C33856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14.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 xml:space="preserve">Wentylacja grawitacyjna i mechaniczna </w:t>
            </w:r>
          </w:p>
          <w:p w:rsidRPr="00392FCA" w:rsidR="00392FCA" w:rsidP="00392FCA" w:rsidRDefault="00392FCA" w14:paraId="4C33856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15.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Klimatyzacja</w:t>
            </w:r>
          </w:p>
          <w:p w:rsidRPr="00582090" w:rsidR="001F2D8C" w:rsidP="00392FCA" w:rsidRDefault="00392FCA" w14:paraId="4C33856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16.</w:t>
            </w:r>
            <w:r w:rsidRPr="00392FCA">
              <w:rPr>
                <w:sz w:val="16"/>
                <w:szCs w:val="16"/>
              </w:rPr>
              <w:tab/>
            </w:r>
            <w:r w:rsidRPr="00392FCA">
              <w:rPr>
                <w:sz w:val="16"/>
                <w:szCs w:val="16"/>
              </w:rPr>
              <w:t>Przepisy ,normy i wytyczne związane z systemami HVAC</w:t>
            </w:r>
          </w:p>
        </w:tc>
      </w:tr>
      <w:tr w:rsidRPr="00E31A6B" w:rsidR="00ED11F9" w:rsidTr="53FF7DC5" w14:paraId="4C33856E" w14:textId="77777777">
        <w:trPr>
          <w:trHeight w:val="63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C33856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E3705" w14:paraId="4C33856C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392FCA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1E6468" w:rsidRDefault="006A5A1F" w14:paraId="4C33856D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857627">
              <w:rPr>
                <w:sz w:val="16"/>
                <w:szCs w:val="16"/>
              </w:rPr>
              <w:t xml:space="preserve"> projektowe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1F2D8C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53FF7DC5" w14:paraId="4C338572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4C33856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92FCA" w:rsidR="00392FCA" w:rsidP="00392FCA" w:rsidRDefault="00392FCA" w14:paraId="4C33857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 xml:space="preserve">Część wykładowa – omawianie zagadnień z wykorzystaniem prezentacji multimedialnych, dyskusja problemowa, przykłady obliczeniowe. </w:t>
            </w:r>
          </w:p>
          <w:p w:rsidRPr="00582090" w:rsidR="00ED11F9" w:rsidP="00392FCA" w:rsidRDefault="00392FCA" w14:paraId="4C33857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Część ćwiczeniowa w formie projektu: obliczanie zapotrzebowania cieplnego budynku, projektowanie instalacji centralnego ogrzewania. Projekty realizowane z wykorzystaniem Audytora OZC i Audytora C.O.</w:t>
            </w:r>
          </w:p>
        </w:tc>
      </w:tr>
      <w:tr w:rsidRPr="00E31A6B" w:rsidR="00ED11F9" w:rsidTr="53FF7DC5" w14:paraId="4C33857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4C33857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4C33857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22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392FCA" w14:paraId="4C338575" w14:textId="0A5CD94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3246E18" w:rsidR="00392FCA">
              <w:rPr>
                <w:sz w:val="16"/>
                <w:szCs w:val="16"/>
              </w:rPr>
              <w:t xml:space="preserve">Umiejętność posługiwania się oprogramowaniem typu: Edytor tekstu, Arkusz kalkulacyjny, </w:t>
            </w:r>
            <w:r w:rsidRPr="13246E18" w:rsidR="00392FCA">
              <w:rPr>
                <w:sz w:val="16"/>
                <w:szCs w:val="16"/>
              </w:rPr>
              <w:t>AutoCad</w:t>
            </w:r>
            <w:r w:rsidRPr="13246E18" w:rsidR="00392FCA">
              <w:rPr>
                <w:sz w:val="16"/>
                <w:szCs w:val="16"/>
              </w:rPr>
              <w:t>.</w:t>
            </w:r>
          </w:p>
          <w:p w:rsidRPr="00582090" w:rsidR="00392FCA" w:rsidP="00CD0414" w:rsidRDefault="00392FCA" w14:paraId="4C33857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Znajomość przedmiotów wprowadzających takich jak: w</w:t>
            </w:r>
            <w:r w:rsidRPr="00392FCA">
              <w:rPr>
                <w:sz w:val="16"/>
                <w:szCs w:val="16"/>
              </w:rPr>
              <w:t>ymiana ciepła, mechanika cieczy i gazów, termodynamika, automatyka, inżynieria elektryczna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53FF7DC5" w14:paraId="4C338583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C33857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4C33857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1869AE" w:rsidR="001869AE" w:rsidP="001869AE" w:rsidRDefault="001869AE" w14:paraId="4C33857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69AE">
              <w:rPr>
                <w:sz w:val="16"/>
                <w:szCs w:val="16"/>
              </w:rPr>
              <w:t xml:space="preserve">01- </w:t>
            </w:r>
            <w:r w:rsidR="00806BF9">
              <w:rPr>
                <w:sz w:val="16"/>
                <w:szCs w:val="16"/>
              </w:rPr>
              <w:t>Zna i r</w:t>
            </w:r>
            <w:r w:rsidRPr="001869AE">
              <w:rPr>
                <w:sz w:val="16"/>
                <w:szCs w:val="16"/>
              </w:rPr>
              <w:t>ozumie proces</w:t>
            </w:r>
            <w:r w:rsidR="00806BF9">
              <w:rPr>
                <w:sz w:val="16"/>
                <w:szCs w:val="16"/>
              </w:rPr>
              <w:t>y</w:t>
            </w:r>
            <w:r w:rsidRPr="001869AE">
              <w:rPr>
                <w:sz w:val="16"/>
                <w:szCs w:val="16"/>
              </w:rPr>
              <w:t xml:space="preserve"> zachodząc</w:t>
            </w:r>
            <w:r w:rsidR="00806BF9">
              <w:rPr>
                <w:sz w:val="16"/>
                <w:szCs w:val="16"/>
              </w:rPr>
              <w:t>e</w:t>
            </w:r>
            <w:r w:rsidRPr="001869AE">
              <w:rPr>
                <w:sz w:val="16"/>
                <w:szCs w:val="16"/>
              </w:rPr>
              <w:t xml:space="preserve"> w systemach grzewczych i wentylacyjnych</w:t>
            </w:r>
          </w:p>
          <w:p w:rsidR="00ED11F9" w:rsidP="001869AE" w:rsidRDefault="001869AE" w14:paraId="4C33857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69AE">
              <w:rPr>
                <w:sz w:val="16"/>
                <w:szCs w:val="16"/>
              </w:rPr>
              <w:t>0</w:t>
            </w:r>
            <w:r w:rsidR="001E6468">
              <w:rPr>
                <w:sz w:val="16"/>
                <w:szCs w:val="16"/>
              </w:rPr>
              <w:t>2</w:t>
            </w:r>
            <w:r w:rsidRPr="001869AE">
              <w:rPr>
                <w:sz w:val="16"/>
                <w:szCs w:val="16"/>
              </w:rPr>
              <w:t>–</w:t>
            </w:r>
            <w:r w:rsidR="00806BF9">
              <w:rPr>
                <w:sz w:val="16"/>
                <w:szCs w:val="16"/>
              </w:rPr>
              <w:t xml:space="preserve"> </w:t>
            </w:r>
            <w:r w:rsidRPr="001869AE">
              <w:rPr>
                <w:sz w:val="16"/>
                <w:szCs w:val="16"/>
              </w:rPr>
              <w:t>Rozumie zasad</w:t>
            </w:r>
            <w:r w:rsidR="00806BF9">
              <w:rPr>
                <w:sz w:val="16"/>
                <w:szCs w:val="16"/>
              </w:rPr>
              <w:t xml:space="preserve">y </w:t>
            </w:r>
            <w:r w:rsidRPr="001869AE">
              <w:rPr>
                <w:sz w:val="16"/>
                <w:szCs w:val="16"/>
              </w:rPr>
              <w:t>efektywnej eksploatacji systemów</w:t>
            </w:r>
            <w:r w:rsidR="00806BF9">
              <w:rPr>
                <w:sz w:val="16"/>
                <w:szCs w:val="16"/>
              </w:rPr>
              <w:t xml:space="preserve"> HVAC</w:t>
            </w:r>
          </w:p>
          <w:p w:rsidRPr="00582090" w:rsidR="00806BF9" w:rsidP="00806BF9" w:rsidRDefault="001869AE" w14:paraId="4C33857C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869AE">
              <w:rPr>
                <w:sz w:val="16"/>
                <w:szCs w:val="16"/>
              </w:rPr>
              <w:t>0</w:t>
            </w:r>
            <w:r w:rsidR="001E6468">
              <w:rPr>
                <w:sz w:val="16"/>
                <w:szCs w:val="16"/>
              </w:rPr>
              <w:t>3</w:t>
            </w:r>
            <w:r w:rsidRPr="001869AE">
              <w:rPr>
                <w:sz w:val="16"/>
                <w:szCs w:val="16"/>
              </w:rPr>
              <w:t xml:space="preserve"> –Zna uwarunkowa</w:t>
            </w:r>
            <w:r w:rsidR="00806BF9">
              <w:rPr>
                <w:sz w:val="16"/>
                <w:szCs w:val="16"/>
              </w:rPr>
              <w:t>nia</w:t>
            </w:r>
            <w:r w:rsidRPr="001869AE">
              <w:rPr>
                <w:sz w:val="16"/>
                <w:szCs w:val="16"/>
              </w:rPr>
              <w:t xml:space="preserve"> formaln</w:t>
            </w:r>
            <w:r w:rsidR="00806BF9">
              <w:rPr>
                <w:sz w:val="16"/>
                <w:szCs w:val="16"/>
              </w:rPr>
              <w:t>e</w:t>
            </w:r>
            <w:r w:rsidRPr="001869AE">
              <w:rPr>
                <w:sz w:val="16"/>
                <w:szCs w:val="16"/>
              </w:rPr>
              <w:t xml:space="preserve"> w tym przepis</w:t>
            </w:r>
            <w:r w:rsidR="00806BF9">
              <w:rPr>
                <w:sz w:val="16"/>
                <w:szCs w:val="16"/>
              </w:rPr>
              <w:t>y</w:t>
            </w:r>
            <w:r w:rsidRPr="001869AE">
              <w:rPr>
                <w:sz w:val="16"/>
                <w:szCs w:val="16"/>
              </w:rPr>
              <w:t xml:space="preserve"> prawa związan</w:t>
            </w:r>
            <w:r w:rsidR="00806BF9">
              <w:rPr>
                <w:sz w:val="16"/>
                <w:szCs w:val="16"/>
              </w:rPr>
              <w:t>e</w:t>
            </w:r>
            <w:r w:rsidRPr="001869AE">
              <w:rPr>
                <w:sz w:val="16"/>
                <w:szCs w:val="16"/>
              </w:rPr>
              <w:t xml:space="preserve"> </w:t>
            </w:r>
            <w:r w:rsidR="00806BF9">
              <w:rPr>
                <w:sz w:val="16"/>
                <w:szCs w:val="16"/>
              </w:rPr>
              <w:t>z systemami HVAC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4C33857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1869AE" w:rsidR="001869AE" w:rsidP="001869AE" w:rsidRDefault="001869AE" w14:paraId="4C33857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69AE">
              <w:rPr>
                <w:sz w:val="16"/>
                <w:szCs w:val="16"/>
              </w:rPr>
              <w:t>04-</w:t>
            </w:r>
            <w:r w:rsidR="00806BF9">
              <w:rPr>
                <w:sz w:val="16"/>
                <w:szCs w:val="16"/>
              </w:rPr>
              <w:t xml:space="preserve"> </w:t>
            </w:r>
            <w:r w:rsidRPr="001869AE">
              <w:rPr>
                <w:sz w:val="16"/>
                <w:szCs w:val="16"/>
              </w:rPr>
              <w:t>Umie samodzieln</w:t>
            </w:r>
            <w:r w:rsidR="00806BF9">
              <w:rPr>
                <w:sz w:val="16"/>
                <w:szCs w:val="16"/>
              </w:rPr>
              <w:t>ie</w:t>
            </w:r>
            <w:r w:rsidRPr="001869AE">
              <w:rPr>
                <w:sz w:val="16"/>
                <w:szCs w:val="16"/>
              </w:rPr>
              <w:t xml:space="preserve"> zdefiniowa</w:t>
            </w:r>
            <w:r w:rsidR="00806BF9">
              <w:rPr>
                <w:sz w:val="16"/>
                <w:szCs w:val="16"/>
              </w:rPr>
              <w:t>ć</w:t>
            </w:r>
            <w:r w:rsidRPr="001869AE">
              <w:rPr>
                <w:sz w:val="16"/>
                <w:szCs w:val="16"/>
              </w:rPr>
              <w:t xml:space="preserve"> </w:t>
            </w:r>
            <w:r w:rsidR="00806BF9">
              <w:rPr>
                <w:sz w:val="16"/>
                <w:szCs w:val="16"/>
              </w:rPr>
              <w:t xml:space="preserve">i </w:t>
            </w:r>
            <w:r w:rsidRPr="001869AE">
              <w:rPr>
                <w:sz w:val="16"/>
                <w:szCs w:val="16"/>
              </w:rPr>
              <w:t>ocen</w:t>
            </w:r>
            <w:r w:rsidR="00806BF9">
              <w:rPr>
                <w:sz w:val="16"/>
                <w:szCs w:val="16"/>
              </w:rPr>
              <w:t>ić</w:t>
            </w:r>
            <w:r w:rsidRPr="001869AE">
              <w:rPr>
                <w:sz w:val="16"/>
                <w:szCs w:val="16"/>
              </w:rPr>
              <w:t xml:space="preserve"> zagadnienia techniczne</w:t>
            </w:r>
          </w:p>
          <w:p w:rsidRPr="00582090" w:rsidR="00ED11F9" w:rsidP="00806BF9" w:rsidRDefault="001869AE" w14:paraId="4C33857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869AE">
              <w:rPr>
                <w:sz w:val="16"/>
                <w:szCs w:val="16"/>
              </w:rPr>
              <w:t>05-</w:t>
            </w:r>
            <w:r w:rsidR="00806BF9">
              <w:rPr>
                <w:sz w:val="16"/>
                <w:szCs w:val="16"/>
              </w:rPr>
              <w:t xml:space="preserve"> </w:t>
            </w:r>
            <w:r w:rsidRPr="001869AE">
              <w:rPr>
                <w:sz w:val="16"/>
                <w:szCs w:val="16"/>
              </w:rPr>
              <w:t>Umie wybra</w:t>
            </w:r>
            <w:r w:rsidR="00806BF9">
              <w:rPr>
                <w:sz w:val="16"/>
                <w:szCs w:val="16"/>
              </w:rPr>
              <w:t>ć</w:t>
            </w:r>
            <w:r w:rsidRPr="001869AE">
              <w:rPr>
                <w:sz w:val="16"/>
                <w:szCs w:val="16"/>
              </w:rPr>
              <w:t xml:space="preserve"> i zastosowa</w:t>
            </w:r>
            <w:r w:rsidR="00806BF9">
              <w:rPr>
                <w:sz w:val="16"/>
                <w:szCs w:val="16"/>
              </w:rPr>
              <w:t>ć</w:t>
            </w:r>
            <w:r w:rsidRPr="001869AE">
              <w:rPr>
                <w:sz w:val="16"/>
                <w:szCs w:val="16"/>
              </w:rPr>
              <w:t xml:space="preserve"> odpowiedni</w:t>
            </w:r>
            <w:r w:rsidR="00806BF9">
              <w:rPr>
                <w:sz w:val="16"/>
                <w:szCs w:val="16"/>
              </w:rPr>
              <w:t>e</w:t>
            </w:r>
            <w:r w:rsidRPr="001869AE">
              <w:rPr>
                <w:sz w:val="16"/>
                <w:szCs w:val="16"/>
              </w:rPr>
              <w:t xml:space="preserve"> metod</w:t>
            </w:r>
            <w:r w:rsidR="00806BF9">
              <w:rPr>
                <w:sz w:val="16"/>
                <w:szCs w:val="16"/>
              </w:rPr>
              <w:t>y</w:t>
            </w:r>
            <w:r w:rsidRPr="001869AE">
              <w:rPr>
                <w:sz w:val="16"/>
                <w:szCs w:val="16"/>
              </w:rPr>
              <w:t xml:space="preserve"> obliczeniow</w:t>
            </w:r>
            <w:r w:rsidR="00806BF9">
              <w:rPr>
                <w:sz w:val="16"/>
                <w:szCs w:val="16"/>
              </w:rPr>
              <w:t>e</w:t>
            </w:r>
            <w:r w:rsidRPr="001869AE">
              <w:rPr>
                <w:sz w:val="16"/>
                <w:szCs w:val="16"/>
              </w:rPr>
              <w:t xml:space="preserve"> do projektowania lub sprawdz</w:t>
            </w:r>
            <w:r w:rsidR="00806BF9">
              <w:rPr>
                <w:sz w:val="16"/>
                <w:szCs w:val="16"/>
              </w:rPr>
              <w:t>a</w:t>
            </w:r>
            <w:r w:rsidRPr="001869AE">
              <w:rPr>
                <w:sz w:val="16"/>
                <w:szCs w:val="16"/>
              </w:rPr>
              <w:t>nia rozwiązania</w:t>
            </w:r>
            <w:r w:rsidR="00806BF9">
              <w:rPr>
                <w:sz w:val="16"/>
                <w:szCs w:val="16"/>
              </w:rPr>
              <w:t xml:space="preserve"> HVAC</w:t>
            </w:r>
          </w:p>
        </w:tc>
        <w:tc>
          <w:tcPr>
            <w:tcW w:w="2552" w:type="dxa"/>
            <w:gridSpan w:val="4"/>
            <w:tcMar/>
            <w:vAlign w:val="center"/>
          </w:tcPr>
          <w:p w:rsidR="00ED11F9" w:rsidP="00CD0414" w:rsidRDefault="00ED11F9" w14:paraId="4C33858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1869AE" w:rsidR="001869AE" w:rsidP="001869AE" w:rsidRDefault="001869AE" w14:paraId="4C33858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69AE">
              <w:rPr>
                <w:sz w:val="16"/>
                <w:szCs w:val="16"/>
              </w:rPr>
              <w:t>0</w:t>
            </w:r>
            <w:r w:rsidR="001E6468">
              <w:rPr>
                <w:sz w:val="16"/>
                <w:szCs w:val="16"/>
              </w:rPr>
              <w:t>6</w:t>
            </w:r>
            <w:r w:rsidRPr="001869AE">
              <w:rPr>
                <w:sz w:val="16"/>
                <w:szCs w:val="16"/>
              </w:rPr>
              <w:t>–</w:t>
            </w:r>
            <w:r w:rsidR="001E6468">
              <w:rPr>
                <w:sz w:val="16"/>
                <w:szCs w:val="16"/>
              </w:rPr>
              <w:t xml:space="preserve"> Jest gotów przestrzegać </w:t>
            </w:r>
            <w:r w:rsidRPr="001869AE">
              <w:rPr>
                <w:sz w:val="16"/>
                <w:szCs w:val="16"/>
              </w:rPr>
              <w:t>zasad</w:t>
            </w:r>
            <w:r w:rsidR="001E6468">
              <w:rPr>
                <w:sz w:val="16"/>
                <w:szCs w:val="16"/>
              </w:rPr>
              <w:t>y</w:t>
            </w:r>
            <w:r w:rsidRPr="001869AE">
              <w:rPr>
                <w:sz w:val="16"/>
                <w:szCs w:val="16"/>
              </w:rPr>
              <w:t xml:space="preserve"> bezpieczeństwa i higieny związanych wykonywanie, eksploatacją systemów HVAC</w:t>
            </w:r>
          </w:p>
          <w:p w:rsidRPr="001869AE" w:rsidR="00ED11F9" w:rsidP="00CD0414" w:rsidRDefault="00ED11F9" w14:paraId="4C338582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Tr="53FF7DC5" w14:paraId="4C338588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C3385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Mar/>
            <w:vAlign w:val="center"/>
          </w:tcPr>
          <w:p w:rsidRPr="00392FCA" w:rsidR="00392FCA" w:rsidP="00392FCA" w:rsidRDefault="00392FCA" w14:paraId="4C338585" w14:textId="4401069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3246E18" w:rsidR="00392FCA">
              <w:rPr>
                <w:sz w:val="16"/>
                <w:szCs w:val="16"/>
              </w:rPr>
              <w:t xml:space="preserve">Obrona projektu na zajęciach </w:t>
            </w:r>
            <w:r w:rsidRPr="13246E18" w:rsidR="00392FCA">
              <w:rPr>
                <w:sz w:val="16"/>
                <w:szCs w:val="16"/>
              </w:rPr>
              <w:t>ćwiczeniowych (</w:t>
            </w:r>
            <w:r w:rsidRPr="13246E18" w:rsidR="00392FCA">
              <w:rPr>
                <w:sz w:val="16"/>
                <w:szCs w:val="16"/>
              </w:rPr>
              <w:t>01,02,03,04,05)</w:t>
            </w:r>
          </w:p>
          <w:p w:rsidRPr="00392FCA" w:rsidR="00392FCA" w:rsidP="00392FCA" w:rsidRDefault="00392FCA" w14:paraId="4C33858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Ocena aktywności w tym udziału w dyskusjach na wykładach i ćwiczeniach (04,05,06)</w:t>
            </w:r>
          </w:p>
          <w:p w:rsidRPr="00582090" w:rsidR="00ED11F9" w:rsidP="00392FCA" w:rsidRDefault="00392FCA" w14:paraId="4C33858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Egzamin (01,02,03,04,05,06)</w:t>
            </w:r>
          </w:p>
        </w:tc>
      </w:tr>
      <w:tr w:rsidR="00ED11F9" w:rsidTr="53FF7DC5" w14:paraId="4C33858B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C33858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Mar/>
            <w:vAlign w:val="center"/>
          </w:tcPr>
          <w:p w:rsidRPr="00582090" w:rsidR="00ED11F9" w:rsidP="001F2D8C" w:rsidRDefault="00392FCA" w14:paraId="4C33858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Treść pytań egzaminacyjnych, projekty</w:t>
            </w:r>
          </w:p>
        </w:tc>
      </w:tr>
      <w:tr w:rsidR="00ED11F9" w:rsidTr="53FF7DC5" w14:paraId="4C338591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4C33858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4C33858D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10"/>
            <w:tcMar/>
            <w:vAlign w:val="center"/>
          </w:tcPr>
          <w:p w:rsidRPr="00392FCA" w:rsidR="00392FCA" w:rsidP="00392FCA" w:rsidRDefault="00392FCA" w14:paraId="4C33858E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92FCA">
              <w:rPr>
                <w:b/>
                <w:bCs/>
                <w:sz w:val="16"/>
                <w:szCs w:val="16"/>
              </w:rPr>
              <w:t>Projekt obliczeniowy obciążenia cieplnego budynku (30%)</w:t>
            </w:r>
          </w:p>
          <w:p w:rsidRPr="00392FCA" w:rsidR="00392FCA" w:rsidP="00392FCA" w:rsidRDefault="00392FCA" w14:paraId="4C33858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92FCA">
              <w:rPr>
                <w:b/>
                <w:bCs/>
                <w:sz w:val="16"/>
                <w:szCs w:val="16"/>
              </w:rPr>
              <w:t>Projekt instalacji centralnego ogrzewania (30%)</w:t>
            </w:r>
          </w:p>
          <w:p w:rsidRPr="00582090" w:rsidR="00ED11F9" w:rsidP="00392FCA" w:rsidRDefault="00392FCA" w14:paraId="4C33859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92FCA">
              <w:rPr>
                <w:b/>
                <w:bCs/>
                <w:sz w:val="16"/>
                <w:szCs w:val="16"/>
              </w:rPr>
              <w:t>Egzamin z części wykładowej (40%)</w:t>
            </w:r>
          </w:p>
        </w:tc>
      </w:tr>
      <w:tr w:rsidR="00ED11F9" w:rsidTr="53FF7DC5" w14:paraId="4C338594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C33859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222" w:type="dxa"/>
            <w:gridSpan w:val="10"/>
            <w:tcMar/>
            <w:vAlign w:val="center"/>
          </w:tcPr>
          <w:p w:rsidRPr="00582090" w:rsidR="00ED11F9" w:rsidP="00CD0414" w:rsidRDefault="00CE3705" w14:paraId="4C33859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 dydaktyczna</w:t>
            </w:r>
            <w:r w:rsidR="00392FCA">
              <w:rPr>
                <w:sz w:val="16"/>
                <w:szCs w:val="16"/>
              </w:rPr>
              <w:t>, pracownia komputerowa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53FF7DC5" w14:paraId="4C33859F" w14:textId="77777777">
        <w:trPr>
          <w:trHeight w:val="340"/>
        </w:trPr>
        <w:tc>
          <w:tcPr>
            <w:tcW w:w="10702" w:type="dxa"/>
            <w:gridSpan w:val="12"/>
            <w:tcMar/>
            <w:vAlign w:val="center"/>
          </w:tcPr>
          <w:p w:rsidRPr="00582090" w:rsidR="00ED11F9" w:rsidP="00CD0414" w:rsidRDefault="00ED11F9" w14:paraId="4C33859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392FCA" w:rsidR="00392FCA" w:rsidP="00392FCA" w:rsidRDefault="00392FCA" w14:paraId="4C338596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 xml:space="preserve">1.Rozporządzenie Min. Infrastruktury w sprawie warunków technicznych jakim powinny odpowiadać budynki i ich usytuowanie.Dz.U.75/02 wraz z późniejszymi </w:t>
            </w:r>
            <w:r w:rsidRPr="00392FCA">
              <w:rPr>
                <w:sz w:val="16"/>
                <w:szCs w:val="16"/>
              </w:rPr>
              <w:lastRenderedPageBreak/>
              <w:t>zmianami.</w:t>
            </w:r>
          </w:p>
          <w:p w:rsidRPr="00392FCA" w:rsidR="00392FCA" w:rsidP="00392FCA" w:rsidRDefault="00392FCA" w14:paraId="4C338597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2. J.Albers: Systemy centralnego ogrzewania i wentylacji Poradnik. WNT,Warszawa 2007.</w:t>
            </w:r>
          </w:p>
          <w:p w:rsidRPr="00392FCA" w:rsidR="00392FCA" w:rsidP="00392FCA" w:rsidRDefault="00392FCA" w14:paraId="4C338598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3.H.Koczyk: Ogrzewnictwo Praktyczne,Poznań 2009.</w:t>
            </w:r>
          </w:p>
          <w:p w:rsidRPr="00392FCA" w:rsidR="00392FCA" w:rsidP="00392FCA" w:rsidRDefault="00392FCA" w14:paraId="4C338599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4. A.Kaleta, K.Górnicki: Podstawy techniki Cieplnej, Wydawnictwo SGGW, 2009</w:t>
            </w:r>
          </w:p>
          <w:p w:rsidRPr="00392FCA" w:rsidR="00392FCA" w:rsidP="00392FCA" w:rsidRDefault="00392FCA" w14:paraId="4C33859A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5. Recknagel, Sprenger:  Poradnik Ogrzewanie i Klimatyzacja, Gdańsk,2009.</w:t>
            </w:r>
          </w:p>
          <w:p w:rsidRPr="00392FCA" w:rsidR="00392FCA" w:rsidP="00392FCA" w:rsidRDefault="00392FCA" w14:paraId="4C33859B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6. J.Hendiger, P.Ziętek, M.Chludzińska: Wentylacja i Klimatyzacja. Materiały Pomocnicze. VenturesIndustrie,Warszaw</w:t>
            </w:r>
          </w:p>
          <w:p w:rsidRPr="00392FCA" w:rsidR="00392FCA" w:rsidP="00392FCA" w:rsidRDefault="00392FCA" w14:paraId="4C33859C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7. W.P.Jones: Klimatyzacja, Arkady,  2001.</w:t>
            </w:r>
          </w:p>
          <w:p w:rsidRPr="00392FCA" w:rsidR="00392FCA" w:rsidP="00392FCA" w:rsidRDefault="00392FCA" w14:paraId="4C33859D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>8.Polskie Normy dotyczące HVAC</w:t>
            </w:r>
          </w:p>
          <w:p w:rsidRPr="00582090" w:rsidR="00ED11F9" w:rsidP="00392FCA" w:rsidRDefault="00392FCA" w14:paraId="4C33859E" w14:textId="77777777">
            <w:pPr>
              <w:spacing w:line="240" w:lineRule="auto"/>
              <w:rPr>
                <w:sz w:val="16"/>
                <w:szCs w:val="16"/>
              </w:rPr>
            </w:pPr>
            <w:r w:rsidRPr="00392FCA">
              <w:rPr>
                <w:sz w:val="16"/>
                <w:szCs w:val="16"/>
              </w:rPr>
              <w:t xml:space="preserve">9.Ustawa Prawo Budowlane </w:t>
            </w:r>
            <w:r w:rsidRPr="001F2D8C" w:rsidR="001F2D8C">
              <w:rPr>
                <w:sz w:val="16"/>
                <w:szCs w:val="16"/>
              </w:rPr>
              <w:t>5. Siwiec T., Soczewica A., Wróbel J.: Wybrane przykłady i zadania z wodociągów i kanalizacji. Oficyna Wydawnicza Radomskiej Agencji Prasowej. Radom 1998.</w:t>
            </w:r>
          </w:p>
        </w:tc>
      </w:tr>
      <w:tr w:rsidR="00ED11F9" w:rsidTr="53FF7DC5" w14:paraId="4C3385A2" w14:textId="77777777">
        <w:trPr>
          <w:trHeight w:val="340"/>
        </w:trPr>
        <w:tc>
          <w:tcPr>
            <w:tcW w:w="10702" w:type="dxa"/>
            <w:gridSpan w:val="12"/>
            <w:tcMar/>
            <w:vAlign w:val="center"/>
          </w:tcPr>
          <w:p w:rsidR="00ED11F9" w:rsidP="00CD0414" w:rsidRDefault="00ED11F9" w14:paraId="4C3385A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CE3705" w:rsidR="00CE3705" w:rsidP="00CD0414" w:rsidRDefault="00CE3705" w14:paraId="4C3385A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ED11F9" w:rsidP="00ED11F9" w:rsidRDefault="00ED11F9" w14:paraId="4C3385A3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4C3385A4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C3385A7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C3385A5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1E6468" w:rsidRDefault="00392FCA" w14:paraId="4C3385A6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1E6468">
              <w:rPr>
                <w:b/>
                <w:bCs/>
                <w:sz w:val="18"/>
                <w:szCs w:val="18"/>
              </w:rPr>
              <w:t>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C3385AA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C3385A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1E6468" w:rsidRDefault="001E6468" w14:paraId="4C3385A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C3385AB" w14:textId="77777777"/>
    <w:p w:rsidRPr="00387646" w:rsidR="00ED11F9" w:rsidP="00ED11F9" w:rsidRDefault="00ED11F9" w14:paraId="4C3385AC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4C3385AD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4C3385B2" w14:textId="77777777">
        <w:tc>
          <w:tcPr>
            <w:tcW w:w="1547" w:type="dxa"/>
          </w:tcPr>
          <w:p w:rsidRPr="00FB1C10" w:rsidR="0093211F" w:rsidP="006478A0" w:rsidRDefault="0093211F" w14:paraId="4C3385A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C3385A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4C3385B0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4C3385B1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1869AE" w:rsidTr="0093211F" w14:paraId="4C3385B7" w14:textId="77777777">
        <w:tc>
          <w:tcPr>
            <w:tcW w:w="1547" w:type="dxa"/>
          </w:tcPr>
          <w:p w:rsidRPr="00BD2417" w:rsidR="001869AE" w:rsidP="001869AE" w:rsidRDefault="001869AE" w14:paraId="4C3385B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806BF9" w:rsidR="001869AE" w:rsidP="00806BF9" w:rsidRDefault="001869AE" w14:paraId="4C3385B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sz w:val="16"/>
                <w:szCs w:val="16"/>
              </w:rPr>
              <w:t xml:space="preserve">01- </w:t>
            </w:r>
            <w:r w:rsidRPr="00806BF9" w:rsidR="00806BF9">
              <w:rPr>
                <w:rFonts w:ascii="Arial" w:hAnsi="Arial" w:cs="Arial"/>
                <w:sz w:val="16"/>
                <w:szCs w:val="16"/>
              </w:rPr>
              <w:t xml:space="preserve">Zna i rozumie procesy zachodzące w systemach grzewczych i wentylacyjnych </w:t>
            </w:r>
          </w:p>
        </w:tc>
        <w:tc>
          <w:tcPr>
            <w:tcW w:w="3001" w:type="dxa"/>
          </w:tcPr>
          <w:p w:rsidRPr="00806BF9" w:rsidR="001869AE" w:rsidP="00630ED0" w:rsidRDefault="001869AE" w14:paraId="4C3385B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="00630ED0">
              <w:rPr>
                <w:rFonts w:ascii="Arial" w:hAnsi="Arial" w:cs="Arial"/>
                <w:bCs/>
                <w:sz w:val="16"/>
                <w:szCs w:val="16"/>
              </w:rPr>
              <w:t>_</w:t>
            </w:r>
            <w:r w:rsidRPr="00806BF9">
              <w:rPr>
                <w:rFonts w:ascii="Arial" w:hAnsi="Arial" w:cs="Arial"/>
                <w:bCs/>
                <w:sz w:val="16"/>
                <w:szCs w:val="16"/>
              </w:rPr>
              <w:t>W0</w:t>
            </w:r>
            <w:r w:rsidR="00630E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:rsidRPr="00806BF9" w:rsidR="001869AE" w:rsidP="00806BF9" w:rsidRDefault="001869AE" w14:paraId="4C3385B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1869AE" w:rsidTr="0093211F" w14:paraId="4C3385BD" w14:textId="77777777">
        <w:tc>
          <w:tcPr>
            <w:tcW w:w="1547" w:type="dxa"/>
          </w:tcPr>
          <w:p w:rsidRPr="00BD2417" w:rsidR="001869AE" w:rsidP="00806BF9" w:rsidRDefault="001869AE" w14:paraId="4C3385B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806BF9" w:rsidR="001869AE" w:rsidP="00806BF9" w:rsidRDefault="001869AE" w14:paraId="4C3385B9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sz w:val="16"/>
                <w:szCs w:val="16"/>
              </w:rPr>
              <w:t>02–</w:t>
            </w:r>
            <w:r w:rsidRPr="00806BF9" w:rsidR="00806BF9">
              <w:rPr>
                <w:rFonts w:ascii="Arial" w:hAnsi="Arial" w:cs="Arial"/>
                <w:sz w:val="16"/>
                <w:szCs w:val="16"/>
              </w:rPr>
              <w:t xml:space="preserve"> Rozumie zasady efektywnej eksploatacji systemów HVAC</w:t>
            </w:r>
          </w:p>
        </w:tc>
        <w:tc>
          <w:tcPr>
            <w:tcW w:w="3001" w:type="dxa"/>
          </w:tcPr>
          <w:p w:rsidRPr="00806BF9" w:rsidR="001869AE" w:rsidP="00806BF9" w:rsidRDefault="001869AE" w14:paraId="4C3385B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630ED0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  <w:p w:rsidRPr="00806BF9" w:rsidR="001869AE" w:rsidP="00806BF9" w:rsidRDefault="001869AE" w14:paraId="4C3385B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806BF9" w:rsidR="001869AE" w:rsidP="00806BF9" w:rsidRDefault="001869AE" w14:paraId="4C3385B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1869AE" w:rsidTr="0093211F" w14:paraId="4C3385C2" w14:textId="77777777">
        <w:tc>
          <w:tcPr>
            <w:tcW w:w="1547" w:type="dxa"/>
          </w:tcPr>
          <w:p w:rsidRPr="00BD2417" w:rsidR="001869AE" w:rsidP="001869AE" w:rsidRDefault="001869AE" w14:paraId="4C3385BE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806BF9" w:rsidR="001869AE" w:rsidP="00806BF9" w:rsidRDefault="001869AE" w14:paraId="4C3385BF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sz w:val="16"/>
                <w:szCs w:val="16"/>
              </w:rPr>
              <w:t>03–</w:t>
            </w:r>
            <w:r w:rsidRPr="00806BF9" w:rsidR="00806BF9">
              <w:rPr>
                <w:rFonts w:ascii="Arial" w:hAnsi="Arial" w:cs="Arial"/>
                <w:sz w:val="16"/>
                <w:szCs w:val="16"/>
              </w:rPr>
              <w:t xml:space="preserve"> Zna uwarunkowania formalne w tym przepisy prawa związane z systemami HVAC </w:t>
            </w:r>
          </w:p>
        </w:tc>
        <w:tc>
          <w:tcPr>
            <w:tcW w:w="3001" w:type="dxa"/>
          </w:tcPr>
          <w:p w:rsidRPr="00806BF9" w:rsidR="001869AE" w:rsidP="00630ED0" w:rsidRDefault="001869AE" w14:paraId="4C3385C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630ED0"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1381" w:type="dxa"/>
          </w:tcPr>
          <w:p w:rsidRPr="00806BF9" w:rsidR="001869AE" w:rsidP="00806BF9" w:rsidRDefault="001869AE" w14:paraId="4C3385C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1869AE" w:rsidTr="0093211F" w14:paraId="4C3385C7" w14:textId="77777777">
        <w:tc>
          <w:tcPr>
            <w:tcW w:w="1547" w:type="dxa"/>
          </w:tcPr>
          <w:p w:rsidRPr="00BD2417" w:rsidR="001869AE" w:rsidP="001869AE" w:rsidRDefault="001869AE" w14:paraId="4C3385C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806BF9" w:rsidR="001869AE" w:rsidP="00806BF9" w:rsidRDefault="001869AE" w14:paraId="4C3385C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sz w:val="16"/>
                <w:szCs w:val="16"/>
              </w:rPr>
              <w:t>04-</w:t>
            </w:r>
            <w:r w:rsidRPr="00806BF9" w:rsidR="00806BF9">
              <w:rPr>
                <w:rFonts w:ascii="Arial" w:hAnsi="Arial" w:cs="Arial"/>
                <w:sz w:val="16"/>
                <w:szCs w:val="16"/>
              </w:rPr>
              <w:t xml:space="preserve"> Umie samodzielnie zdefiniować i ocenić zagadnienia techniczne </w:t>
            </w:r>
          </w:p>
        </w:tc>
        <w:tc>
          <w:tcPr>
            <w:tcW w:w="3001" w:type="dxa"/>
          </w:tcPr>
          <w:p w:rsidRPr="00806BF9" w:rsidR="001869AE" w:rsidP="00806BF9" w:rsidRDefault="001869AE" w14:paraId="4C3385C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K_U01, K_U02</w:t>
            </w:r>
          </w:p>
        </w:tc>
        <w:tc>
          <w:tcPr>
            <w:tcW w:w="1381" w:type="dxa"/>
          </w:tcPr>
          <w:p w:rsidRPr="00806BF9" w:rsidR="001869AE" w:rsidP="00806BF9" w:rsidRDefault="001869AE" w14:paraId="4C3385C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1869AE" w:rsidTr="0093211F" w14:paraId="4C3385CE" w14:textId="77777777">
        <w:tc>
          <w:tcPr>
            <w:tcW w:w="1547" w:type="dxa"/>
          </w:tcPr>
          <w:p w:rsidR="001869AE" w:rsidP="001869AE" w:rsidRDefault="001869AE" w14:paraId="4C3385C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  <w:p w:rsidRPr="00BD2417" w:rsidR="001869AE" w:rsidP="001869AE" w:rsidRDefault="001869AE" w14:paraId="4C3385C9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806BF9" w:rsidR="001869AE" w:rsidP="00806BF9" w:rsidRDefault="001869AE" w14:paraId="4C3385C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sz w:val="16"/>
                <w:szCs w:val="16"/>
              </w:rPr>
              <w:t>05-</w:t>
            </w:r>
            <w:r w:rsidRPr="00806BF9" w:rsidR="00806BF9">
              <w:rPr>
                <w:rFonts w:ascii="Arial" w:hAnsi="Arial" w:cs="Arial"/>
                <w:sz w:val="16"/>
                <w:szCs w:val="16"/>
              </w:rPr>
              <w:t xml:space="preserve"> Umie wybrać i zastosować odpowiednie metody obliczeniowe do projektowania lub sprawdzania rozwiązania HVAC </w:t>
            </w:r>
          </w:p>
        </w:tc>
        <w:tc>
          <w:tcPr>
            <w:tcW w:w="3001" w:type="dxa"/>
          </w:tcPr>
          <w:p w:rsidRPr="00806BF9" w:rsidR="001869AE" w:rsidP="00806BF9" w:rsidRDefault="001869AE" w14:paraId="4C3385C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K_U03, K_U04</w:t>
            </w:r>
          </w:p>
          <w:p w:rsidRPr="00806BF9" w:rsidR="001869AE" w:rsidP="00806BF9" w:rsidRDefault="001869AE" w14:paraId="4C3385C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806BF9" w:rsidR="001869AE" w:rsidP="00806BF9" w:rsidRDefault="001869AE" w14:paraId="4C3385C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93211F" w:rsidTr="0093211F" w14:paraId="4C3385D3" w14:textId="77777777">
        <w:tc>
          <w:tcPr>
            <w:tcW w:w="1547" w:type="dxa"/>
          </w:tcPr>
          <w:p w:rsidRPr="00BD2417" w:rsidR="0093211F" w:rsidP="00806BF9" w:rsidRDefault="00806BF9" w14:paraId="4C3385C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  <w:r w:rsidRPr="00BD2417" w:rsidR="001869AE">
              <w:rPr>
                <w:bCs/>
                <w:color w:val="A6A6A6"/>
                <w:sz w:val="18"/>
                <w:szCs w:val="18"/>
              </w:rPr>
              <w:t>-</w:t>
            </w:r>
          </w:p>
        </w:tc>
        <w:tc>
          <w:tcPr>
            <w:tcW w:w="4563" w:type="dxa"/>
          </w:tcPr>
          <w:p w:rsidRPr="00806BF9" w:rsidR="0093211F" w:rsidP="00806BF9" w:rsidRDefault="001869AE" w14:paraId="4C3385D0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06 –</w:t>
            </w:r>
            <w:r w:rsidRPr="00806BF9" w:rsidR="00806BF9">
              <w:rPr>
                <w:rFonts w:ascii="Arial" w:hAnsi="Arial" w:cs="Arial"/>
                <w:sz w:val="16"/>
                <w:szCs w:val="16"/>
              </w:rPr>
              <w:t xml:space="preserve"> Jest gotów przestrzegać zasady bezpieczeństwa i higieny związanych wykonywanie, eksploatacją systemów HVAC</w:t>
            </w:r>
          </w:p>
        </w:tc>
        <w:tc>
          <w:tcPr>
            <w:tcW w:w="3001" w:type="dxa"/>
          </w:tcPr>
          <w:p w:rsidRPr="00806BF9" w:rsidR="0093211F" w:rsidP="00806BF9" w:rsidRDefault="001869AE" w14:paraId="4C3385D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806BF9">
              <w:rPr>
                <w:rFonts w:ascii="Arial" w:hAnsi="Arial" w:cs="Arial"/>
                <w:bCs/>
                <w:sz w:val="16"/>
                <w:szCs w:val="16"/>
              </w:rPr>
              <w:t>K0</w:t>
            </w:r>
            <w:r w:rsidRPr="00806BF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:rsidRPr="00806BF9" w:rsidR="0093211F" w:rsidP="00806BF9" w:rsidRDefault="001869AE" w14:paraId="4C3385D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6BF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:rsidR="0093211F" w:rsidP="0093211F" w:rsidRDefault="0093211F" w14:paraId="4C3385D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C3385D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C3385D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C3385D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C3385D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869AE"/>
    <w:rsid w:val="001E6468"/>
    <w:rsid w:val="001F2D8C"/>
    <w:rsid w:val="00207BBF"/>
    <w:rsid w:val="002A3D8C"/>
    <w:rsid w:val="002B639D"/>
    <w:rsid w:val="00341D25"/>
    <w:rsid w:val="00392FCA"/>
    <w:rsid w:val="003B680D"/>
    <w:rsid w:val="005323DE"/>
    <w:rsid w:val="00625AD4"/>
    <w:rsid w:val="00630ED0"/>
    <w:rsid w:val="006A5A1F"/>
    <w:rsid w:val="006C766B"/>
    <w:rsid w:val="0072568B"/>
    <w:rsid w:val="007D736E"/>
    <w:rsid w:val="00806BF9"/>
    <w:rsid w:val="00825A27"/>
    <w:rsid w:val="00857627"/>
    <w:rsid w:val="008F7E6F"/>
    <w:rsid w:val="0093211F"/>
    <w:rsid w:val="00965A2D"/>
    <w:rsid w:val="00966E0B"/>
    <w:rsid w:val="00A43564"/>
    <w:rsid w:val="00A703FD"/>
    <w:rsid w:val="00B2721F"/>
    <w:rsid w:val="00C45C14"/>
    <w:rsid w:val="00CD0414"/>
    <w:rsid w:val="00CE3705"/>
    <w:rsid w:val="00D27F8D"/>
    <w:rsid w:val="00ED11F9"/>
    <w:rsid w:val="00FA2075"/>
    <w:rsid w:val="01C7AF94"/>
    <w:rsid w:val="13246E18"/>
    <w:rsid w:val="2BCD6696"/>
    <w:rsid w:val="53FF7DC5"/>
    <w:rsid w:val="711AB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8523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6</revision>
  <lastPrinted>2019-03-08T11:27:00.0000000Z</lastPrinted>
  <dcterms:created xsi:type="dcterms:W3CDTF">2019-04-02T21:52:00.0000000Z</dcterms:created>
  <dcterms:modified xsi:type="dcterms:W3CDTF">2022-03-25T09:59:56.7521898Z</dcterms:modified>
</coreProperties>
</file>