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ED11F9" w:rsidP="00ED11F9" w:rsidRDefault="00ED11F9" w14:paraId="672A6659" wp14:textId="77777777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xmlns:wp14="http://schemas.microsoft.com/office/word/2010/wordml" w:rsidR="0075511C" w:rsidTr="47D0AE60" w14:paraId="1339E835" wp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75511C" w:rsidP="0075511C" w:rsidRDefault="0075511C" w14:paraId="05713F54" wp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3F6F0E" w:rsidR="0075511C" w:rsidP="0075511C" w:rsidRDefault="00861989" w14:paraId="711DFB0C" wp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Systemy hydrauliczne i pneumatyczne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75511C" w:rsidP="0075511C" w:rsidRDefault="0075511C" w14:paraId="3925AF48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22146E" w:rsidR="0075511C" w:rsidP="0075511C" w:rsidRDefault="00FA2D19" w14:paraId="5FCD5EC4" wp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sz w:val="20"/>
                <w:szCs w:val="20"/>
              </w:rPr>
              <w:t>3</w:t>
            </w:r>
          </w:p>
        </w:tc>
      </w:tr>
      <w:tr xmlns:wp14="http://schemas.microsoft.com/office/word/2010/wordml" w:rsidR="0075511C" w:rsidTr="47D0AE60" w14:paraId="3185A4AF" wp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2718F6F6" wp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Pr="00582090">
              <w:rPr>
                <w:sz w:val="16"/>
                <w:szCs w:val="16"/>
              </w:rPr>
              <w:t xml:space="preserve"> j</w:t>
            </w:r>
            <w:r>
              <w:rPr>
                <w:sz w:val="16"/>
                <w:szCs w:val="16"/>
              </w:rPr>
              <w:t>. angielskim: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30442B" w:rsidR="0075511C" w:rsidP="0075511C" w:rsidRDefault="00FA2D19" w14:paraId="0586245A" wp14:textId="77777777">
            <w:pPr>
              <w:rPr>
                <w:rFonts w:cstheme="minorHAnsi"/>
                <w:bCs/>
                <w:sz w:val="20"/>
                <w:szCs w:val="20"/>
              </w:rPr>
            </w:pPr>
            <w:r w:rsidRPr="00FA2D19">
              <w:rPr>
                <w:rFonts w:cs="Arial"/>
                <w:bCs/>
                <w:sz w:val="20"/>
                <w:szCs w:val="16"/>
                <w:lang w:val="en-GB"/>
              </w:rPr>
              <w:t>Hydraulic and pneumatic systems</w:t>
            </w:r>
          </w:p>
        </w:tc>
      </w:tr>
      <w:tr xmlns:wp14="http://schemas.microsoft.com/office/word/2010/wordml" w:rsidR="0075511C" w:rsidTr="47D0AE60" w14:paraId="528F4BB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ED8D245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0442B" w:rsidR="0075511C" w:rsidP="0075511C" w:rsidRDefault="0030442B" w14:paraId="39925F77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 w:rsidRPr="0030442B">
              <w:rPr>
                <w:bCs/>
                <w:sz w:val="20"/>
                <w:szCs w:val="16"/>
              </w:rPr>
              <w:t xml:space="preserve">Inżynieria </w:t>
            </w:r>
            <w:r w:rsidR="00362FFB">
              <w:rPr>
                <w:bCs/>
                <w:sz w:val="20"/>
                <w:szCs w:val="16"/>
              </w:rPr>
              <w:t>S</w:t>
            </w:r>
            <w:r w:rsidRPr="0030442B">
              <w:rPr>
                <w:bCs/>
                <w:sz w:val="20"/>
                <w:szCs w:val="16"/>
              </w:rPr>
              <w:t xml:space="preserve">ystemów </w:t>
            </w:r>
            <w:r w:rsidR="00362FFB">
              <w:rPr>
                <w:bCs/>
                <w:sz w:val="20"/>
                <w:szCs w:val="16"/>
              </w:rPr>
              <w:t>B</w:t>
            </w:r>
            <w:r w:rsidRPr="0030442B">
              <w:rPr>
                <w:bCs/>
                <w:sz w:val="20"/>
                <w:szCs w:val="16"/>
              </w:rPr>
              <w:t>iotechnicznych</w:t>
            </w:r>
          </w:p>
        </w:tc>
      </w:tr>
      <w:tr xmlns:wp14="http://schemas.microsoft.com/office/word/2010/wordml" w:rsidR="0075511C" w:rsidTr="47D0AE60" w14:paraId="5DAB6C7B" wp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75511C" w:rsidP="0075511C" w:rsidRDefault="0075511C" w14:paraId="02EB378F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6A05A809" wp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xmlns:wp14="http://schemas.microsoft.com/office/word/2010/wordml" w:rsidR="0075511C" w:rsidTr="47D0AE60" w14:paraId="7E908E43" wp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0BB8E84F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205A1F16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75511C" w14:paraId="6A2F3DF2" wp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007A9D3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pierwszy</w:t>
            </w:r>
          </w:p>
        </w:tc>
      </w:tr>
      <w:tr xmlns:wp14="http://schemas.microsoft.com/office/word/2010/wordml" w:rsidR="0075511C" w:rsidTr="47D0AE60" w14:paraId="01D43BB9" wp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8454DCE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75511C" w:rsidP="0075511C" w:rsidRDefault="0030442B" w14:paraId="61EFA813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207BBF" w:rsidR="0075511C">
              <w:rPr>
                <w:sz w:val="20"/>
                <w:szCs w:val="16"/>
              </w:rPr>
              <w:t xml:space="preserve"> </w:t>
            </w:r>
            <w:r w:rsidRPr="00207BBF" w:rsidR="0075511C">
              <w:rPr>
                <w:sz w:val="16"/>
                <w:szCs w:val="16"/>
              </w:rPr>
              <w:t>stacjonarne</w:t>
            </w:r>
          </w:p>
          <w:p w:rsidRPr="00CD0414" w:rsidR="0075511C" w:rsidP="0075511C" w:rsidRDefault="0075511C" w14:paraId="5E4C8CDE" wp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02872EA2" wp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A2D19" w14:paraId="47DE101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sz w:val="16"/>
                <w:szCs w:val="16"/>
              </w:rPr>
              <w:t>p</w:t>
            </w:r>
            <w:r w:rsidRPr="00CD0414" w:rsidR="0075511C">
              <w:rPr>
                <w:bCs/>
                <w:sz w:val="16"/>
                <w:szCs w:val="16"/>
              </w:rPr>
              <w:t>odstawowe</w:t>
            </w:r>
          </w:p>
          <w:p w:rsidRPr="00CD0414" w:rsidR="0075511C" w:rsidP="0075511C" w:rsidRDefault="00FA2D19" w14:paraId="685E439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Pr="00CD0414" w:rsidR="0075511C">
              <w:rPr>
                <w:sz w:val="16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FA2D19" w14:paraId="7CA8C7D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obowiązkowe </w:t>
            </w:r>
          </w:p>
          <w:p w:rsidRPr="00207BBF" w:rsidR="0075511C" w:rsidP="0075511C" w:rsidRDefault="00FA2D19" w14:paraId="12219E20" wp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75511C" w14:paraId="2A175194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 xml:space="preserve">Numer semestru: </w:t>
            </w:r>
            <w:r w:rsidR="00FA2D19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75511C" w:rsidP="0075511C" w:rsidRDefault="00E218BA" w14:paraId="41C61230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="0075511C">
              <w:rPr>
                <w:sz w:val="20"/>
                <w:szCs w:val="16"/>
              </w:rPr>
              <w:t xml:space="preserve"> </w:t>
            </w:r>
            <w:r w:rsidRPr="00CD0414" w:rsidR="0075511C">
              <w:rPr>
                <w:bCs/>
                <w:sz w:val="16"/>
                <w:szCs w:val="16"/>
              </w:rPr>
              <w:t xml:space="preserve">semestr </w:t>
            </w:r>
            <w:r w:rsidR="0075511C">
              <w:rPr>
                <w:bCs/>
                <w:sz w:val="16"/>
                <w:szCs w:val="16"/>
              </w:rPr>
              <w:t xml:space="preserve"> zimowy</w:t>
            </w:r>
            <w:r w:rsidRPr="00CD0414" w:rsidR="0075511C">
              <w:rPr>
                <w:bCs/>
                <w:sz w:val="16"/>
                <w:szCs w:val="16"/>
              </w:rPr>
              <w:br/>
            </w:r>
            <w:r w:rsidR="0075511C">
              <w:rPr>
                <w:sz w:val="20"/>
                <w:szCs w:val="16"/>
              </w:rPr>
              <w:t xml:space="preserve"> </w:t>
            </w:r>
            <w:r>
              <w:rPr>
                <w:rFonts w:ascii="Wingdings" w:hAnsi="Wingdings" w:eastAsia="Wingdings" w:cs="Wingdings"/>
                <w:sz w:val="20"/>
                <w:szCs w:val="20"/>
              </w:rPr>
              <w:t>n</w:t>
            </w:r>
            <w:r w:rsidR="0075511C">
              <w:rPr>
                <w:sz w:val="16"/>
                <w:szCs w:val="16"/>
              </w:rPr>
              <w:t xml:space="preserve"> </w:t>
            </w:r>
            <w:r w:rsidR="0075511C">
              <w:rPr>
                <w:bCs/>
                <w:sz w:val="16"/>
                <w:szCs w:val="16"/>
              </w:rPr>
              <w:t xml:space="preserve">semestr </w:t>
            </w:r>
            <w:r w:rsidRPr="00CD0414" w:rsidR="0075511C">
              <w:rPr>
                <w:bCs/>
                <w:sz w:val="16"/>
                <w:szCs w:val="16"/>
              </w:rPr>
              <w:t xml:space="preserve"> letni</w:t>
            </w:r>
            <w:r w:rsidR="0075511C">
              <w:rPr>
                <w:bCs/>
                <w:sz w:val="16"/>
                <w:szCs w:val="16"/>
              </w:rPr>
              <w:t xml:space="preserve"> </w:t>
            </w:r>
          </w:p>
        </w:tc>
      </w:tr>
      <w:tr xmlns:wp14="http://schemas.microsoft.com/office/word/2010/wordml" w:rsidR="0075511C" w:rsidTr="47D0AE60" w14:paraId="0B537901" wp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5A39BBE3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41C8F396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115053C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>
              <w:rPr>
                <w:sz w:val="16"/>
                <w:szCs w:val="16"/>
              </w:rPr>
              <w:t xml:space="preserve"> opis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3E5C38F0" wp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75511C" w:rsidP="0075511C" w:rsidRDefault="0075511C" w14:paraId="69EA9E6D" wp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75511C" w:rsidP="0075511C" w:rsidRDefault="00E33504" w14:paraId="026F2BE7" wp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33504">
              <w:rPr>
                <w:b/>
                <w:sz w:val="16"/>
                <w:szCs w:val="16"/>
              </w:rPr>
              <w:t>WIP-IB-S1-06L-60</w:t>
            </w:r>
          </w:p>
        </w:tc>
      </w:tr>
      <w:tr xmlns:wp14="http://schemas.microsoft.com/office/word/2010/wordml" w:rsidRPr="00CD0414" w:rsidR="0075511C" w:rsidTr="47D0AE60" w14:paraId="72A3D3EC" wp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75511C" w:rsidP="0075511C" w:rsidRDefault="0075511C" w14:paraId="0D0B940D" wp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xmlns:wp14="http://schemas.microsoft.com/office/word/2010/wordml" w:rsidR="0075511C" w:rsidTr="47D0AE60" w14:paraId="6EAEB9C2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728A7FBB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0E27B00A" wp14:textId="5DFA5FF7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 xml:space="preserve">Dr hab. Michał </w:t>
            </w:r>
            <w:proofErr w:type="spellStart"/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>Sypuła</w:t>
            </w:r>
            <w:proofErr w:type="spellEnd"/>
          </w:p>
        </w:tc>
      </w:tr>
      <w:tr xmlns:wp14="http://schemas.microsoft.com/office/word/2010/wordml" w:rsidR="0075511C" w:rsidTr="47D0AE60" w14:paraId="5C74FC35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EF44C59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60061E4C" wp14:textId="0447A5BA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 xml:space="preserve">Dr hab. Michał </w:t>
            </w:r>
            <w:proofErr w:type="spellStart"/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>Sypuła</w:t>
            </w:r>
            <w:proofErr w:type="spellEnd"/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>, dr inż. Krzysztof Wójcik</w:t>
            </w:r>
          </w:p>
        </w:tc>
      </w:tr>
      <w:tr xmlns:wp14="http://schemas.microsoft.com/office/word/2010/wordml" w:rsidR="0075511C" w:rsidTr="47D0AE60" w14:paraId="5DA554A9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610C0922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F6F0E" w:rsidR="0075511C" w:rsidP="0075511C" w:rsidRDefault="0075511C" w14:paraId="44EAFD9C" wp14:textId="3742B94D">
            <w:pPr>
              <w:rPr>
                <w:rFonts w:cs="Arial"/>
                <w:b w:val="1"/>
                <w:bCs w:val="1"/>
                <w:sz w:val="16"/>
                <w:szCs w:val="16"/>
              </w:rPr>
            </w:pPr>
            <w:r w:rsidRPr="47D0AE60" w:rsidR="47D0AE60">
              <w:rPr>
                <w:rFonts w:cs="Arial"/>
                <w:b w:val="1"/>
                <w:bCs w:val="1"/>
                <w:sz w:val="16"/>
                <w:szCs w:val="16"/>
              </w:rPr>
              <w:t>Katedra Inżynierii Biosystemów</w:t>
            </w:r>
          </w:p>
        </w:tc>
      </w:tr>
      <w:tr xmlns:wp14="http://schemas.microsoft.com/office/word/2010/wordml" w:rsidR="0075511C" w:rsidTr="47D0AE60" w14:paraId="674D9E4A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49EEA55D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22146E" w:rsidR="0075511C" w:rsidP="0075511C" w:rsidRDefault="0075511C" w14:paraId="4B94D5A5" wp14:textId="055F0CF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47D0AE60" w:rsidR="47D0AE60">
              <w:rPr>
                <w:b w:val="1"/>
                <w:bCs w:val="1"/>
                <w:sz w:val="16"/>
                <w:szCs w:val="16"/>
              </w:rPr>
              <w:t xml:space="preserve">Wydział </w:t>
            </w:r>
            <w:r w:rsidRPr="47D0AE60" w:rsidR="47D0AE60">
              <w:rPr>
                <w:b w:val="1"/>
                <w:bCs w:val="1"/>
                <w:sz w:val="16"/>
                <w:szCs w:val="16"/>
              </w:rPr>
              <w:t>Inżynierii</w:t>
            </w:r>
            <w:r w:rsidRPr="47D0AE60" w:rsidR="47D0AE60">
              <w:rPr>
                <w:b w:val="1"/>
                <w:bCs w:val="1"/>
                <w:sz w:val="16"/>
                <w:szCs w:val="16"/>
              </w:rPr>
              <w:t xml:space="preserve"> Produkcji</w:t>
            </w:r>
          </w:p>
        </w:tc>
      </w:tr>
      <w:tr xmlns:wp14="http://schemas.microsoft.com/office/word/2010/wordml" w:rsidR="0075511C" w:rsidTr="47D0AE60" w14:paraId="1FA290F6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EF0420" w:rsidR="0075511C" w:rsidP="0075511C" w:rsidRDefault="0075511C" w14:paraId="42BFD4F1" wp14:textId="77777777">
            <w:pPr>
              <w:spacing w:line="240" w:lineRule="auto"/>
              <w:rPr>
                <w:sz w:val="20"/>
                <w:szCs w:val="20"/>
              </w:rPr>
            </w:pPr>
            <w:r w:rsidRPr="00EF0420">
              <w:rPr>
                <w:sz w:val="20"/>
                <w:szCs w:val="20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011C3" w:rsidR="007011C3" w:rsidP="47D0AE60" w:rsidRDefault="007011C3" w14:paraId="1D88DF28" wp14:textId="77777777" wp14:noSpellErr="1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</w:pPr>
            <w:r w:rsidRPr="47D0AE60" w:rsidR="007011C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 xml:space="preserve">Cel: </w:t>
            </w:r>
            <w:r w:rsidRPr="47D0AE60" w:rsidR="007D6215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</w:rPr>
              <w:t xml:space="preserve"> </w:t>
            </w: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>Celem przedmiotu jest dostarczenie podstawowej wiedzy o technice napędów pneumatycznych i hydraulicznych, zakresie ich stosowania w budowie maszyn technologicznych i maszyn specjalnego przeznaczenia, właściwościach, podstawach projektowania i sterowania tymi napędami.</w:t>
            </w:r>
          </w:p>
          <w:p w:rsidRPr="007011C3" w:rsidR="007011C3" w:rsidP="47D0AE60" w:rsidRDefault="007011C3" w14:paraId="79BE5A71" wp14:textId="77777777" wp14:noSpellErr="1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</w:pPr>
            <w:r w:rsidRPr="47D0AE60" w:rsidR="007011C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>A. wykłady</w:t>
            </w:r>
          </w:p>
          <w:p w:rsidR="00FA2D19" w:rsidP="47D0AE60" w:rsidRDefault="00FA2D19" w14:paraId="6A09E912" wp14:textId="77777777" wp14:noSpellErr="1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</w:pP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>-</w:t>
            </w:r>
          </w:p>
          <w:p w:rsidRPr="007011C3" w:rsidR="007011C3" w:rsidP="47D0AE60" w:rsidRDefault="007011C3" w14:paraId="078C1A11" wp14:textId="77777777" wp14:noSpellErr="1">
            <w:pPr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</w:pPr>
            <w:r w:rsidRPr="47D0AE60" w:rsidR="007011C3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>B. ćwiczenia</w:t>
            </w:r>
          </w:p>
          <w:p w:rsidRPr="00EF0420" w:rsidR="0075511C" w:rsidP="47D0AE60" w:rsidRDefault="00FA2D19" w14:paraId="23F1F6E3" wp14:textId="0895BA58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</w:pP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>Budowa układu hydraulicznego. Rodzaje obiegów hydraulicznych.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 Układy hydrostatyczne: objętościowe, </w:t>
            </w:r>
            <w:proofErr w:type="spellStart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dławieniowe</w:t>
            </w:r>
            <w:proofErr w:type="spellEnd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, proporcjonalne.</w:t>
            </w: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Przykłady obliczania pomp, siłowników i silników hydraulicznych. 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Przykłady obliczania sprawności układu hydraulicznego i bilansu cieplnego.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 xml:space="preserve"> </w:t>
            </w: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 xml:space="preserve">Metody regulacji prędkości elementów wykonawczych (napęd liniowy i obrotowy). 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 xml:space="preserve"> Przekładnie hydrokinetyczne i przekładnie hydrostatyczne. </w:t>
            </w: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color w:val="auto"/>
                <w:sz w:val="20"/>
                <w:szCs w:val="20"/>
              </w:rPr>
              <w:t xml:space="preserve">Praca synchroniczna siłowników hydraulicznych. </w:t>
            </w:r>
          </w:p>
          <w:p w:rsidRPr="00EF0420" w:rsidR="0075511C" w:rsidP="47D0AE60" w:rsidRDefault="00FA2D19" w14:paraId="070192FD" wp14:textId="1F347A65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0"/>
                <w:szCs w:val="20"/>
                <w:lang w:val="pl-PL"/>
              </w:rPr>
              <w:t>Struktura układu napędu i sterowania pneumatycznego. Elementy wykonawcze i sterujące układów pneumatycznych. Podstawowe układy napędu i sterowania pneumatycznego.</w:t>
            </w:r>
          </w:p>
          <w:p w:rsidRPr="00EF0420" w:rsidR="0075511C" w:rsidP="47D0AE60" w:rsidRDefault="00FA2D19" w14:paraId="493E4A23" wp14:textId="4FEF5866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Schematy funkcjonalne w hydraulice i pneumatyce.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 </w:t>
            </w:r>
          </w:p>
          <w:p w:rsidRPr="00EF0420" w:rsidR="0075511C" w:rsidP="47D0AE60" w:rsidRDefault="00FA2D19" w14:paraId="019BF659" wp14:textId="0271E0E7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Metody projektowania schematów funkcjonalnych i cyklogramów pracy układów</w:t>
            </w:r>
          </w:p>
          <w:p w:rsidRPr="00EF0420" w:rsidR="0075511C" w:rsidP="47D0AE60" w:rsidRDefault="00FA2D19" w14:paraId="064FC859" wp14:textId="05C79131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Dobór, podstawowe parametry pracy i sposoby obliczeń układów 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pneumatycznych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.</w:t>
            </w:r>
          </w:p>
          <w:p w:rsidRPr="00EF0420" w:rsidR="0075511C" w:rsidP="47D0AE60" w:rsidRDefault="00FA2D19" w14:paraId="68C12A62" wp14:textId="3B28774A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Rodzaje sterowań w </w:t>
            </w:r>
            <w:proofErr w:type="gramStart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układach  pneumatycznych</w:t>
            </w:r>
            <w:proofErr w:type="gramEnd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1"/>
                <w:szCs w:val="21"/>
                <w:lang w:val="pl-PL"/>
              </w:rPr>
              <w:t>.</w:t>
            </w:r>
          </w:p>
        </w:tc>
      </w:tr>
      <w:tr xmlns:wp14="http://schemas.microsoft.com/office/word/2010/wordml" w:rsidRPr="00E31A6B" w:rsidR="0075511C" w:rsidTr="47D0AE60" w14:paraId="385ABD09" wp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5511C" w:rsidP="0075511C" w:rsidRDefault="0075511C" w14:paraId="5BF3CE8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5511C" w:rsidP="0075511C" w:rsidRDefault="0075511C" w14:paraId="09A49EC5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Wykład ………………….……………………………………………………;  liczba godzin  </w:t>
            </w:r>
            <w:r w:rsidR="00FA2D19">
              <w:rPr>
                <w:sz w:val="20"/>
                <w:szCs w:val="16"/>
              </w:rPr>
              <w:t>….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2011B21F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Ćwiczenia …………………….….………………………………………….;  liczba godzin </w:t>
            </w:r>
            <w:r w:rsidRPr="003444A9">
              <w:rPr>
                <w:rFonts w:cs="Arial"/>
                <w:sz w:val="20"/>
                <w:szCs w:val="16"/>
              </w:rPr>
              <w:t xml:space="preserve"> </w:t>
            </w:r>
            <w:r w:rsidR="00FA2D19">
              <w:rPr>
                <w:rFonts w:cs="Arial"/>
                <w:sz w:val="20"/>
                <w:szCs w:val="16"/>
              </w:rPr>
              <w:t>30</w:t>
            </w:r>
            <w:r w:rsidRPr="003444A9">
              <w:rPr>
                <w:sz w:val="20"/>
                <w:szCs w:val="16"/>
              </w:rPr>
              <w:t xml:space="preserve">;  </w:t>
            </w:r>
          </w:p>
          <w:p w:rsidRPr="003444A9" w:rsidR="0075511C" w:rsidP="0075511C" w:rsidRDefault="0075511C" w14:paraId="1C0FAE9D" wp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20"/>
                <w:szCs w:val="16"/>
              </w:rPr>
            </w:pPr>
            <w:r w:rsidRPr="003444A9">
              <w:rPr>
                <w:sz w:val="20"/>
                <w:szCs w:val="16"/>
              </w:rPr>
              <w:t xml:space="preserve">……………………………………………………………………………………;  liczba godzin .......;  </w:t>
            </w:r>
          </w:p>
        </w:tc>
      </w:tr>
      <w:tr xmlns:wp14="http://schemas.microsoft.com/office/word/2010/wordml" w:rsidRPr="00E31A6B" w:rsidR="007D6215" w:rsidTr="47D0AE60" w14:paraId="195B0453" wp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7D6215" w:rsidP="007D6215" w:rsidRDefault="007D6215" w14:paraId="078B6F94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6215" w:rsidR="007D6215" w:rsidP="007D6215" w:rsidRDefault="007D6215" w14:paraId="5C3A6CAC" wp14:textId="77777777">
            <w:pPr>
              <w:jc w:val="both"/>
              <w:rPr>
                <w:rFonts w:cstheme="minorHAnsi"/>
                <w:sz w:val="20"/>
                <w:szCs w:val="18"/>
              </w:rPr>
            </w:pPr>
            <w:r w:rsidRPr="007D6215">
              <w:rPr>
                <w:rFonts w:cstheme="minorHAnsi"/>
                <w:sz w:val="20"/>
                <w:szCs w:val="18"/>
              </w:rPr>
              <w:t xml:space="preserve">ćwiczenia obliczeniowo-projektowe </w:t>
            </w:r>
          </w:p>
        </w:tc>
      </w:tr>
      <w:tr xmlns:wp14="http://schemas.microsoft.com/office/word/2010/wordml" w:rsidRPr="00E31A6B" w:rsidR="007D6215" w:rsidTr="47D0AE60" w14:paraId="23372DC1" wp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7D6215" w:rsidP="007D6215" w:rsidRDefault="007D6215" w14:paraId="614DB038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7D6215" w:rsidP="007D6215" w:rsidRDefault="007D6215" w14:paraId="157D8B94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3444A9" w:rsidR="007D6215" w:rsidP="47D0AE60" w:rsidRDefault="007D6215" w14:paraId="16E44591" wp14:textId="54FCB15F">
            <w:pPr>
              <w:pStyle w:val="Normalny"/>
              <w:spacing w:line="240" w:lineRule="auto"/>
              <w:jc w:val="both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Znajomość podstawowych zagadnień z:  mechaniki technicznej,  mechaniki płynów,  </w:t>
            </w:r>
            <w:r w:rsidRPr="47D0AE60" w:rsidR="007D6215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maszynoznawstwa</w:t>
            </w:r>
            <w:r w:rsidRPr="47D0AE60" w:rsidR="00FA2D19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, grafiki inżynierskiej, podstaw automatyki</w:t>
            </w:r>
          </w:p>
        </w:tc>
      </w:tr>
      <w:tr xmlns:wp14="http://schemas.microsoft.com/office/word/2010/wordml" w:rsidR="007D6215" w:rsidTr="47D0AE60" w14:paraId="6FE4CEC7" wp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C77472E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  <w:tcMar/>
          </w:tcPr>
          <w:p w:rsidRPr="007011C3" w:rsidR="007D6215" w:rsidP="007D6215" w:rsidRDefault="007D6215" w14:paraId="74A1F1FF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Wiedza:</w:t>
            </w:r>
          </w:p>
          <w:p w:rsidRPr="00FA2D19" w:rsidR="00FA2D19" w:rsidP="00FA2D19" w:rsidRDefault="007D6215" w14:paraId="224ECBF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FA2D19" w:rsidR="00FA2D19">
              <w:rPr>
                <w:rFonts w:cs="Arial"/>
                <w:sz w:val="20"/>
                <w:szCs w:val="16"/>
              </w:rPr>
              <w:t>Posiada wiedzę dotyczącą sporządzania schematów ideowych sterowania zgodnie ze</w:t>
            </w:r>
          </w:p>
          <w:p w:rsidRPr="00FA2D19" w:rsidR="00FA2D19" w:rsidP="00FA2D19" w:rsidRDefault="00FA2D19" w14:paraId="14FA4FFB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2D19">
              <w:rPr>
                <w:rFonts w:cs="Arial"/>
                <w:sz w:val="20"/>
                <w:szCs w:val="16"/>
              </w:rPr>
              <w:t>standardami światowymi, poznaj</w:t>
            </w:r>
            <w:r>
              <w:rPr>
                <w:rFonts w:cs="Arial"/>
                <w:sz w:val="20"/>
                <w:szCs w:val="16"/>
              </w:rPr>
              <w:t>e</w:t>
            </w:r>
            <w:r w:rsidRPr="00FA2D19">
              <w:rPr>
                <w:rFonts w:cs="Arial"/>
                <w:sz w:val="20"/>
                <w:szCs w:val="16"/>
              </w:rPr>
              <w:t xml:space="preserve"> znaczenie i funkcjonowanie poszczególnych elementów</w:t>
            </w:r>
          </w:p>
          <w:p w:rsidRPr="007011C3" w:rsidR="007D6215" w:rsidP="00FA2D19" w:rsidRDefault="00FA2D19" w14:paraId="0FFD13EC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2D19">
              <w:rPr>
                <w:rFonts w:cs="Arial"/>
                <w:sz w:val="20"/>
                <w:szCs w:val="16"/>
              </w:rPr>
              <w:t>napędu oraz ich właściwości.</w:t>
            </w:r>
          </w:p>
        </w:tc>
        <w:tc>
          <w:tcPr>
            <w:tcW w:w="2680" w:type="dxa"/>
            <w:gridSpan w:val="3"/>
            <w:tcMar/>
          </w:tcPr>
          <w:p w:rsidRPr="007011C3" w:rsidR="007D6215" w:rsidP="007D6215" w:rsidRDefault="007D6215" w14:paraId="0F58FAE9" wp14:textId="77777777">
            <w:pPr>
              <w:spacing w:line="240" w:lineRule="auto"/>
              <w:jc w:val="both"/>
              <w:rPr>
                <w:sz w:val="20"/>
                <w:szCs w:val="16"/>
              </w:rPr>
            </w:pPr>
            <w:r w:rsidRPr="007011C3">
              <w:rPr>
                <w:sz w:val="20"/>
                <w:szCs w:val="16"/>
              </w:rPr>
              <w:t>Umiejętności:</w:t>
            </w:r>
          </w:p>
          <w:p w:rsidRPr="00FA2D19" w:rsidR="00FA2D19" w:rsidP="00FA2D19" w:rsidRDefault="007D6215" w14:paraId="1C52DD44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FA2D19" w:rsidR="00FA2D19">
              <w:rPr>
                <w:rFonts w:cstheme="minorHAnsi"/>
                <w:sz w:val="20"/>
              </w:rPr>
              <w:t>Posiada umiejętność projektowania napędów obejmującą: obliczanie obciążeń zewnętrznych,</w:t>
            </w:r>
          </w:p>
          <w:p w:rsidRPr="00FA2D19" w:rsidR="007D6215" w:rsidP="00FA2D19" w:rsidRDefault="00FA2D19" w14:paraId="20629FC4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FA2D19">
              <w:rPr>
                <w:rFonts w:cstheme="minorHAnsi"/>
                <w:sz w:val="20"/>
              </w:rPr>
              <w:t>obliczanie prędkości elementów wykonawczych</w:t>
            </w:r>
            <w:r>
              <w:rPr>
                <w:rFonts w:cstheme="minorHAnsi"/>
                <w:sz w:val="20"/>
              </w:rPr>
              <w:t xml:space="preserve">, </w:t>
            </w:r>
            <w:r w:rsidRPr="00FA2D19">
              <w:rPr>
                <w:rFonts w:cstheme="minorHAnsi"/>
                <w:sz w:val="20"/>
              </w:rPr>
              <w:t>obliczeń w cieplnych procesach roboczych, poziomu generowanego</w:t>
            </w:r>
            <w:r>
              <w:rPr>
                <w:rFonts w:cstheme="minorHAnsi"/>
                <w:sz w:val="20"/>
              </w:rPr>
              <w:t xml:space="preserve"> </w:t>
            </w:r>
            <w:r w:rsidRPr="00FA2D19">
              <w:rPr>
                <w:rFonts w:cstheme="minorHAnsi"/>
                <w:sz w:val="20"/>
              </w:rPr>
              <w:t>hałasu i jego zmniejszania</w:t>
            </w:r>
          </w:p>
        </w:tc>
        <w:tc>
          <w:tcPr>
            <w:tcW w:w="2520" w:type="dxa"/>
            <w:gridSpan w:val="4"/>
            <w:tcMar/>
          </w:tcPr>
          <w:p w:rsidRPr="00CF2E32" w:rsidR="007D6215" w:rsidP="007D6215" w:rsidRDefault="007D6215" w14:paraId="489FDC0A" wp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CF2E32">
              <w:rPr>
                <w:bCs/>
                <w:sz w:val="16"/>
                <w:szCs w:val="16"/>
              </w:rPr>
              <w:t>Kompetencje:</w:t>
            </w:r>
          </w:p>
          <w:p w:rsidRPr="00FA2D19" w:rsidR="007D6215" w:rsidP="00FA2D19" w:rsidRDefault="00FA2D19" w14:paraId="07505AA2" wp14:textId="77777777">
            <w:pPr>
              <w:spacing w:line="240" w:lineRule="auto"/>
              <w:rPr>
                <w:bCs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03 - </w:t>
            </w:r>
            <w:r w:rsidRPr="00FA2D19">
              <w:rPr>
                <w:bCs/>
                <w:sz w:val="20"/>
                <w:szCs w:val="16"/>
              </w:rPr>
              <w:t>Ma świadomość pozatechnicznych skutków działalności inżyniera</w:t>
            </w:r>
            <w:r>
              <w:rPr>
                <w:bCs/>
                <w:sz w:val="20"/>
                <w:szCs w:val="16"/>
              </w:rPr>
              <w:t>,</w:t>
            </w:r>
            <w:r w:rsidRPr="00FA2D19">
              <w:rPr>
                <w:bCs/>
                <w:sz w:val="20"/>
                <w:szCs w:val="16"/>
              </w:rPr>
              <w:t xml:space="preserve"> w tym jej wpływu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FA2D19">
              <w:rPr>
                <w:bCs/>
                <w:sz w:val="20"/>
                <w:szCs w:val="16"/>
              </w:rPr>
              <w:t>na środowisko, co kształtuje duże poczucie odpowiedzialności za podejmowane decyzje</w:t>
            </w:r>
          </w:p>
        </w:tc>
      </w:tr>
      <w:tr xmlns:wp14="http://schemas.microsoft.com/office/word/2010/wordml" w:rsidR="007D6215" w:rsidTr="47D0AE60" w14:paraId="7BD97520" wp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FF031A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4D4CE4" w:rsidR="007D6215" w:rsidP="00876BFC" w:rsidRDefault="00F47340" w14:paraId="07809524" wp14:textId="77777777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20"/>
                <w:szCs w:val="16"/>
              </w:rPr>
              <w:t xml:space="preserve">01, 02, 03- </w:t>
            </w:r>
            <w:r w:rsidRPr="00F47340">
              <w:rPr>
                <w:rFonts w:cs="Arial"/>
                <w:sz w:val="20"/>
                <w:szCs w:val="16"/>
              </w:rPr>
              <w:t xml:space="preserve">wykonanie zadania </w:t>
            </w:r>
            <w:r w:rsidR="00BC5686">
              <w:rPr>
                <w:rFonts w:cs="Arial"/>
                <w:sz w:val="20"/>
                <w:szCs w:val="16"/>
              </w:rPr>
              <w:t>obliczeniowego</w:t>
            </w:r>
            <w:r>
              <w:rPr>
                <w:rFonts w:cs="Arial"/>
                <w:sz w:val="20"/>
                <w:szCs w:val="16"/>
              </w:rPr>
              <w:t xml:space="preserve">, </w:t>
            </w:r>
            <w:r w:rsidR="00876BFC">
              <w:rPr>
                <w:rFonts w:cs="Arial"/>
                <w:sz w:val="20"/>
                <w:szCs w:val="16"/>
              </w:rPr>
              <w:t>sprawozdania</w:t>
            </w:r>
          </w:p>
        </w:tc>
      </w:tr>
      <w:tr xmlns:wp14="http://schemas.microsoft.com/office/word/2010/wordml" w:rsidR="007D6215" w:rsidTr="47D0AE60" w14:paraId="646354F7" wp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7366A421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F47340" w14:paraId="61294CBD" wp14:textId="77777777">
            <w:pPr>
              <w:spacing w:line="240" w:lineRule="auto"/>
              <w:jc w:val="both"/>
              <w:rPr>
                <w:rFonts w:cs="Arial"/>
                <w:sz w:val="20"/>
                <w:szCs w:val="16"/>
              </w:rPr>
            </w:pPr>
            <w:r w:rsidRPr="00F47340">
              <w:rPr>
                <w:rFonts w:cs="Arial"/>
                <w:sz w:val="20"/>
                <w:szCs w:val="16"/>
              </w:rPr>
              <w:t xml:space="preserve">złożone projekty i </w:t>
            </w:r>
            <w:r>
              <w:rPr>
                <w:rFonts w:cs="Arial"/>
                <w:sz w:val="20"/>
                <w:szCs w:val="16"/>
              </w:rPr>
              <w:t>imienne karty oceny studentów</w:t>
            </w:r>
            <w:r w:rsidR="00876BFC">
              <w:rPr>
                <w:rFonts w:cs="Arial"/>
                <w:sz w:val="20"/>
                <w:szCs w:val="16"/>
              </w:rPr>
              <w:t>, sprawozdania</w:t>
            </w:r>
          </w:p>
        </w:tc>
      </w:tr>
      <w:tr xmlns:wp14="http://schemas.microsoft.com/office/word/2010/wordml" w:rsidR="007D6215" w:rsidTr="47D0AE60" w14:paraId="1B6E21C5" wp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7D6215" w:rsidP="007D6215" w:rsidRDefault="007D6215" w14:paraId="56529020" wp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7D6215" w:rsidP="007D6215" w:rsidRDefault="007D6215" w14:paraId="72E40DC8" wp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876BFC" w:rsidR="007D6215" w:rsidP="00876BFC" w:rsidRDefault="00DD2157" w14:paraId="7A97CA5B" wp14:textId="77777777">
            <w:pPr>
              <w:spacing w:line="240" w:lineRule="auto"/>
              <w:jc w:val="both"/>
              <w:rPr>
                <w:rFonts w:cs="Arial"/>
                <w:bCs/>
                <w:sz w:val="20"/>
                <w:szCs w:val="16"/>
              </w:rPr>
            </w:pPr>
            <w:r w:rsidRPr="00DD2157">
              <w:rPr>
                <w:rFonts w:cs="Arial"/>
                <w:bCs/>
                <w:sz w:val="20"/>
                <w:szCs w:val="16"/>
              </w:rPr>
              <w:t xml:space="preserve">ocena za wykonanie zadania </w:t>
            </w:r>
            <w:r w:rsidR="00BC5686">
              <w:rPr>
                <w:rFonts w:cs="Arial"/>
                <w:bCs/>
                <w:sz w:val="20"/>
                <w:szCs w:val="16"/>
              </w:rPr>
              <w:t>obliczeniowego</w:t>
            </w:r>
            <w:bookmarkStart w:name="_GoBack" w:id="0"/>
            <w:bookmarkEnd w:id="0"/>
            <w:r w:rsidRPr="00DD2157">
              <w:rPr>
                <w:rFonts w:cs="Arial"/>
                <w:bCs/>
                <w:sz w:val="20"/>
                <w:szCs w:val="16"/>
              </w:rPr>
              <w:t xml:space="preserve"> </w:t>
            </w:r>
            <w:r w:rsidR="00876BFC">
              <w:rPr>
                <w:rFonts w:cs="Arial"/>
                <w:bCs/>
                <w:sz w:val="20"/>
                <w:szCs w:val="16"/>
              </w:rPr>
              <w:t>100</w:t>
            </w:r>
            <w:r w:rsidRPr="00DD2157">
              <w:rPr>
                <w:rFonts w:cs="Arial"/>
                <w:bCs/>
                <w:sz w:val="20"/>
                <w:szCs w:val="16"/>
              </w:rPr>
              <w:t>%,</w:t>
            </w:r>
          </w:p>
        </w:tc>
      </w:tr>
      <w:tr xmlns:wp14="http://schemas.microsoft.com/office/word/2010/wordml" w:rsidR="007D6215" w:rsidTr="47D0AE60" w14:paraId="16552C9A" wp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7D6215" w:rsidP="007D6215" w:rsidRDefault="007D6215" w14:paraId="3941EEC4" wp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3444A9" w:rsidR="007D6215" w:rsidP="007D6215" w:rsidRDefault="003A0884" w14:paraId="2019ABD0" wp14:textId="77777777">
            <w:pPr>
              <w:spacing w:line="240" w:lineRule="auto"/>
              <w:jc w:val="both"/>
              <w:rPr>
                <w:rFonts w:cstheme="minorHAnsi"/>
                <w:sz w:val="20"/>
                <w:szCs w:val="16"/>
              </w:rPr>
            </w:pPr>
            <w:r>
              <w:rPr>
                <w:rFonts w:cstheme="minorHAnsi"/>
                <w:sz w:val="20"/>
                <w:szCs w:val="16"/>
              </w:rPr>
              <w:t xml:space="preserve">Sala </w:t>
            </w:r>
            <w:r w:rsidR="00C00CED">
              <w:rPr>
                <w:rFonts w:cstheme="minorHAnsi"/>
                <w:sz w:val="20"/>
                <w:szCs w:val="16"/>
              </w:rPr>
              <w:t>dydaktyczna</w:t>
            </w:r>
          </w:p>
        </w:tc>
      </w:tr>
      <w:tr xmlns:wp14="http://schemas.microsoft.com/office/word/2010/wordml" w:rsidRPr="00C00CED" w:rsidR="007D6215" w:rsidTr="47D0AE60" w14:paraId="01F6D75B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396BECA2" wp14:textId="77777777">
            <w:pPr>
              <w:spacing w:line="240" w:lineRule="auto"/>
              <w:rPr>
                <w:sz w:val="16"/>
                <w:szCs w:val="16"/>
              </w:rPr>
            </w:pPr>
            <w:r w:rsidRPr="00273A2A">
              <w:rPr>
                <w:sz w:val="16"/>
                <w:szCs w:val="16"/>
              </w:rPr>
              <w:t>Literatura podstawowa i uzupełniająca:</w:t>
            </w:r>
          </w:p>
          <w:p w:rsidRPr="00C00CED" w:rsidR="00C00CED" w:rsidP="47D0AE60" w:rsidRDefault="00C00CED" w14:paraId="46A8C650" wp14:textId="0BF28799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</w:pPr>
            <w:r w:rsidRPr="47D0AE60" w:rsidR="00C00CED">
              <w:rPr>
                <w:rFonts w:cs="Arial"/>
                <w:sz w:val="20"/>
                <w:szCs w:val="20"/>
              </w:rPr>
              <w:t xml:space="preserve">1 </w:t>
            </w:r>
            <w:r w:rsidRPr="47D0AE60" w:rsidR="00C00CED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Osiecki A.: Hydrostatyczny napęd maszyn, WNT, Warszawa, 1998.</w:t>
            </w:r>
          </w:p>
          <w:p w:rsidR="47D0AE60" w:rsidP="47D0AE60" w:rsidRDefault="47D0AE60" w14:paraId="41FDA7D3" w14:textId="624FDB83">
            <w:pPr>
              <w:pStyle w:val="Normalny"/>
              <w:ind w:left="0"/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2. Stryczek S., 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1"/>
                <w:iCs w:val="1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Napęd hydrostatyczny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, WNT, Warszawa, 2005, tom I </w:t>
            </w:r>
            <w:proofErr w:type="spellStart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>i</w:t>
            </w:r>
            <w:proofErr w:type="spellEnd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0"/>
                <w:szCs w:val="20"/>
                <w:lang w:val="pl-PL"/>
              </w:rPr>
              <w:t xml:space="preserve"> II</w:t>
            </w:r>
          </w:p>
          <w:p w:rsidRPr="00C00CED" w:rsidR="00C00CED" w:rsidP="47D0AE60" w:rsidRDefault="00C00CED" w14:paraId="1B6E805A" wp14:textId="7549E46E">
            <w:pPr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</w:pPr>
            <w:r w:rsidRPr="47D0AE60" w:rsidR="00C00CED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3 Szenajch W.: Napęd i sterowanie pneumatyczne. WNT Warszawa, 2003</w:t>
            </w:r>
          </w:p>
          <w:p w:rsidRPr="00C00CED" w:rsidR="007D6215" w:rsidP="47D0AE60" w:rsidRDefault="00C00CED" w14:paraId="2E68C5EA" wp14:textId="44B47E77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 xml:space="preserve">4. </w:t>
            </w:r>
            <w:proofErr w:type="spellStart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Szelerski</w:t>
            </w:r>
            <w:proofErr w:type="spellEnd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 xml:space="preserve"> W., P: Układy pneumatyczne w maszynach i urządzeniach</w:t>
            </w:r>
          </w:p>
          <w:p w:rsidRPr="00C00CED" w:rsidR="007D6215" w:rsidP="47D0AE60" w:rsidRDefault="00C00CED" w14:paraId="0A38D912" wp14:textId="3CDA8ECE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auto"/>
                <w:sz w:val="20"/>
                <w:szCs w:val="20"/>
                <w:lang w:val="pl-PL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noProof w:val="0"/>
                <w:color w:val="auto"/>
                <w:sz w:val="20"/>
                <w:szCs w:val="20"/>
                <w:lang w:val="pl-PL"/>
              </w:rPr>
              <w:t>5. Pojazdy samochodowe. Napęd i sterowanie hydrauliczne. WKŁ, W-wa,1999.</w:t>
            </w:r>
          </w:p>
          <w:p w:rsidRPr="00C00CED" w:rsidR="007D6215" w:rsidP="47D0AE60" w:rsidRDefault="00C00CED" w14:paraId="06D8F9D9" wp14:textId="2B8E1FC1">
            <w:pPr>
              <w:pStyle w:val="Normalny"/>
              <w:spacing w:line="240" w:lineRule="auto"/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</w:pP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6. Sobczyk P. Hydraulika i pneumatyka. Zbiór zadań z rozwiązaniami PWN, W-</w:t>
            </w:r>
            <w:proofErr w:type="spellStart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wa</w:t>
            </w:r>
            <w:proofErr w:type="spellEnd"/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>,</w:t>
            </w:r>
            <w:r w:rsidRPr="47D0AE60" w:rsidR="47D0AE60">
              <w:rPr>
                <w:rFonts w:ascii="Calibri" w:hAnsi="Calibri" w:eastAsia="Calibri" w:cs="Calibri" w:asciiTheme="minorAscii" w:hAnsiTheme="minorAscii" w:eastAsiaTheme="minorAscii" w:cstheme="minorAscii"/>
                <w:color w:val="auto"/>
                <w:sz w:val="20"/>
                <w:szCs w:val="20"/>
              </w:rPr>
              <w:t xml:space="preserve"> 2021</w:t>
            </w:r>
          </w:p>
          <w:p w:rsidRPr="00C00CED" w:rsidR="007D6215" w:rsidP="47D0AE60" w:rsidRDefault="00C00CED" w14:paraId="6D04A619" wp14:textId="60AB59D0">
            <w:pPr>
              <w:pStyle w:val="Normalny"/>
              <w:spacing w:line="240" w:lineRule="auto"/>
              <w:rPr>
                <w:rFonts w:ascii="Calibri" w:hAnsi="Calibri" w:eastAsia="Calibri" w:cs="Calibri"/>
                <w:noProof w:val="0"/>
                <w:sz w:val="20"/>
                <w:szCs w:val="20"/>
                <w:lang w:val="pl-PL"/>
              </w:rPr>
            </w:pPr>
          </w:p>
        </w:tc>
      </w:tr>
      <w:tr xmlns:wp14="http://schemas.microsoft.com/office/word/2010/wordml" w:rsidR="007D6215" w:rsidTr="47D0AE60" w14:paraId="083E2C41" wp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273A2A" w:rsidR="007D6215" w:rsidP="007D6215" w:rsidRDefault="007D6215" w14:paraId="6F91C593" wp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UWAGI: </w:t>
            </w:r>
            <w:r w:rsidRPr="00637969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t xml:space="preserve"> </w:t>
            </w:r>
          </w:p>
        </w:tc>
      </w:tr>
    </w:tbl>
    <w:p xmlns:wp14="http://schemas.microsoft.com/office/word/2010/wordml" w:rsidR="008F7E6F" w:rsidRDefault="008F7E6F" w14:paraId="3DEEC669" wp14:textId="77777777">
      <w:pPr>
        <w:rPr>
          <w:sz w:val="16"/>
        </w:rPr>
      </w:pPr>
    </w:p>
    <w:p xmlns:wp14="http://schemas.microsoft.com/office/word/2010/wordml" w:rsidRPr="00582090" w:rsidR="00ED11F9" w:rsidP="00ED11F9" w:rsidRDefault="00ED11F9" w14:paraId="20378DA0" wp14:textId="77777777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xmlns:wp14="http://schemas.microsoft.com/office/word/2010/wordml" w:rsidRPr="00A87261" w:rsidR="00ED11F9" w:rsidTr="006478A0" w14:paraId="4916C177" wp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181D0728" wp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0CED" w14:paraId="37E79429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color w:val="000000"/>
                <w:sz w:val="20"/>
                <w:szCs w:val="20"/>
              </w:rPr>
              <w:t>60</w:t>
            </w:r>
            <w:r w:rsidR="00CF2E32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h</w:t>
            </w:r>
          </w:p>
        </w:tc>
      </w:tr>
      <w:tr xmlns:wp14="http://schemas.microsoft.com/office/word/2010/wordml" w:rsidRPr="00A87261" w:rsidR="00ED11F9" w:rsidTr="006478A0" w14:paraId="33F9CED7" wp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587FFC93" wp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C00CED" w14:paraId="0BA04A77" wp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  <w:szCs w:val="20"/>
              </w:rPr>
              <w:t>1,2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xmlns:wp14="http://schemas.microsoft.com/office/word/2010/wordml" w:rsidR="00ED11F9" w:rsidP="00ED11F9" w:rsidRDefault="00ED11F9" w14:paraId="3656B9AB" wp14:textId="77777777"/>
    <w:p xmlns:wp14="http://schemas.microsoft.com/office/word/2010/wordml" w:rsidRPr="00387646" w:rsidR="00ED11F9" w:rsidP="00ED11F9" w:rsidRDefault="00ED11F9" w14:paraId="2F6F374A" wp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xmlns:wp14="http://schemas.microsoft.com/office/word/2010/wordml" w:rsidRPr="0058648C" w:rsidR="00ED11F9" w:rsidP="00ED11F9" w:rsidRDefault="00ED11F9" w14:paraId="45FB0818" wp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xmlns:wp14="http://schemas.microsoft.com/office/word/2010/wordml" w:rsidRPr="00FB1C10" w:rsidR="0093211F" w:rsidTr="0093211F" w14:paraId="7FEC6EF4" wp14:textId="77777777">
        <w:tc>
          <w:tcPr>
            <w:tcW w:w="1547" w:type="dxa"/>
          </w:tcPr>
          <w:p w:rsidRPr="00FB1C10" w:rsidR="0093211F" w:rsidP="006478A0" w:rsidRDefault="0093211F" w14:paraId="1505A56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43336AF5" wp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63E6281B" wp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3306C9" wp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xmlns:wp14="http://schemas.microsoft.com/office/word/2010/wordml" w:rsidRPr="00FB1C10" w:rsidR="007011C3" w:rsidTr="0093211F" w14:paraId="619CC771" wp14:textId="77777777">
        <w:tc>
          <w:tcPr>
            <w:tcW w:w="1547" w:type="dxa"/>
          </w:tcPr>
          <w:p w:rsidRPr="00BD2417" w:rsidR="007011C3" w:rsidP="007011C3" w:rsidRDefault="007011C3" w14:paraId="4A686B96" wp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FA2D19" w:rsidR="00C00CED" w:rsidP="00C00CED" w:rsidRDefault="00C00CED" w14:paraId="340F35E6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7011C3">
              <w:rPr>
                <w:rFonts w:cs="Arial"/>
                <w:sz w:val="20"/>
                <w:szCs w:val="16"/>
              </w:rPr>
              <w:t xml:space="preserve">01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FA2D19">
              <w:rPr>
                <w:rFonts w:cs="Arial"/>
                <w:sz w:val="20"/>
                <w:szCs w:val="16"/>
              </w:rPr>
              <w:t>Posiada wiedzę dotyczącą sporządzania schematów ideowych sterowania zgodnie ze</w:t>
            </w:r>
          </w:p>
          <w:p w:rsidRPr="00FA2D19" w:rsidR="00C00CED" w:rsidP="00C00CED" w:rsidRDefault="00C00CED" w14:paraId="30F34AAF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2D19">
              <w:rPr>
                <w:rFonts w:cs="Arial"/>
                <w:sz w:val="20"/>
                <w:szCs w:val="16"/>
              </w:rPr>
              <w:t>standardami światowymi, poznaj</w:t>
            </w:r>
            <w:r>
              <w:rPr>
                <w:rFonts w:cs="Arial"/>
                <w:sz w:val="20"/>
                <w:szCs w:val="16"/>
              </w:rPr>
              <w:t>e</w:t>
            </w:r>
            <w:r w:rsidRPr="00FA2D19">
              <w:rPr>
                <w:rFonts w:cs="Arial"/>
                <w:sz w:val="20"/>
                <w:szCs w:val="16"/>
              </w:rPr>
              <w:t xml:space="preserve"> znaczenie i funkcjonowanie poszczególnych elementów</w:t>
            </w:r>
          </w:p>
          <w:p w:rsidRPr="007011C3" w:rsidR="007011C3" w:rsidP="00C00CED" w:rsidRDefault="00C00CED" w14:paraId="413E7DBA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2D19">
              <w:rPr>
                <w:rFonts w:cs="Arial"/>
                <w:sz w:val="20"/>
                <w:szCs w:val="16"/>
              </w:rPr>
              <w:t>napędu oraz ich właściwości.</w:t>
            </w:r>
          </w:p>
        </w:tc>
        <w:tc>
          <w:tcPr>
            <w:tcW w:w="3001" w:type="dxa"/>
          </w:tcPr>
          <w:p w:rsidRPr="007011C3" w:rsidR="007011C3" w:rsidP="007011C3" w:rsidRDefault="007011C3" w14:paraId="2FC76C4C" wp14:textId="77777777">
            <w:pPr>
              <w:jc w:val="center"/>
              <w:rPr>
                <w:rFonts w:cs="Times New Roman"/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4D216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_W0</w:t>
            </w:r>
            <w:r w:rsidR="00313F8F">
              <w:rPr>
                <w:sz w:val="20"/>
                <w:szCs w:val="18"/>
              </w:rPr>
              <w:t>5</w:t>
            </w:r>
          </w:p>
          <w:p w:rsidRPr="007011C3" w:rsidR="007011C3" w:rsidP="007011C3" w:rsidRDefault="007011C3" w14:paraId="049F31CB" wp14:textId="77777777">
            <w:pPr>
              <w:jc w:val="center"/>
              <w:rPr>
                <w:bCs/>
                <w:sz w:val="20"/>
                <w:szCs w:val="18"/>
              </w:rPr>
            </w:pPr>
          </w:p>
        </w:tc>
        <w:tc>
          <w:tcPr>
            <w:tcW w:w="1381" w:type="dxa"/>
          </w:tcPr>
          <w:p w:rsidRPr="007011C3" w:rsidR="007011C3" w:rsidP="007011C3" w:rsidRDefault="007011C3" w14:paraId="18F999B5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rFonts w:cs="Times New Roman"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63F9DD59" wp14:textId="77777777">
        <w:tc>
          <w:tcPr>
            <w:tcW w:w="1547" w:type="dxa"/>
          </w:tcPr>
          <w:p w:rsidRPr="00BD2417" w:rsidR="007011C3" w:rsidP="007011C3" w:rsidRDefault="007011C3" w14:paraId="74FCBE74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Pr="00FA2D19" w:rsidR="00C00CED" w:rsidP="00C00CED" w:rsidRDefault="00C00CED" w14:paraId="3407CE40" wp14:textId="77777777">
            <w:pPr>
              <w:spacing w:line="240" w:lineRule="auto"/>
              <w:rPr>
                <w:rFonts w:cstheme="minorHAnsi"/>
                <w:sz w:val="20"/>
              </w:rPr>
            </w:pPr>
            <w:r w:rsidRPr="007011C3">
              <w:rPr>
                <w:rFonts w:cs="Arial"/>
                <w:sz w:val="20"/>
                <w:szCs w:val="16"/>
              </w:rPr>
              <w:t>0</w:t>
            </w:r>
            <w:r>
              <w:rPr>
                <w:rFonts w:cs="Arial"/>
                <w:sz w:val="20"/>
                <w:szCs w:val="16"/>
              </w:rPr>
              <w:t>2</w:t>
            </w:r>
            <w:r w:rsidRPr="007011C3">
              <w:rPr>
                <w:rFonts w:cs="Arial"/>
                <w:sz w:val="20"/>
                <w:szCs w:val="16"/>
              </w:rPr>
              <w:t xml:space="preserve"> – </w:t>
            </w:r>
            <w:r w:rsidRPr="007011C3">
              <w:rPr>
                <w:sz w:val="20"/>
              </w:rPr>
              <w:t xml:space="preserve"> </w:t>
            </w:r>
            <w:r>
              <w:t xml:space="preserve"> </w:t>
            </w:r>
            <w:r w:rsidRPr="00FA2D19">
              <w:rPr>
                <w:rFonts w:cstheme="minorHAnsi"/>
                <w:sz w:val="20"/>
              </w:rPr>
              <w:t>Posiada umiejętność projektowania napędów obejmującą: obliczanie obciążeń zewnętrznych,</w:t>
            </w:r>
          </w:p>
          <w:p w:rsidRPr="007011C3" w:rsidR="007011C3" w:rsidP="00C00CED" w:rsidRDefault="00C00CED" w14:paraId="26C6A467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 w:rsidRPr="00FA2D19">
              <w:rPr>
                <w:rFonts w:cstheme="minorHAnsi"/>
                <w:sz w:val="20"/>
              </w:rPr>
              <w:t>obliczanie prędkości elementów wykonawczych</w:t>
            </w:r>
            <w:r>
              <w:rPr>
                <w:rFonts w:cstheme="minorHAnsi"/>
                <w:sz w:val="20"/>
              </w:rPr>
              <w:t xml:space="preserve">, </w:t>
            </w:r>
            <w:r w:rsidRPr="00FA2D19">
              <w:rPr>
                <w:rFonts w:cstheme="minorHAnsi"/>
                <w:sz w:val="20"/>
              </w:rPr>
              <w:t>obliczeń w cieplnych procesach roboczych, poziomu generowanego</w:t>
            </w:r>
            <w:r>
              <w:rPr>
                <w:rFonts w:cstheme="minorHAnsi"/>
                <w:sz w:val="20"/>
              </w:rPr>
              <w:t xml:space="preserve"> </w:t>
            </w:r>
            <w:r w:rsidRPr="00FA2D19">
              <w:rPr>
                <w:rFonts w:cstheme="minorHAnsi"/>
                <w:sz w:val="20"/>
              </w:rPr>
              <w:t>hałasu i jego zmniejszania</w:t>
            </w:r>
          </w:p>
        </w:tc>
        <w:tc>
          <w:tcPr>
            <w:tcW w:w="3001" w:type="dxa"/>
          </w:tcPr>
          <w:p w:rsidRPr="007011C3" w:rsidR="007011C3" w:rsidP="007011C3" w:rsidRDefault="007011C3" w14:paraId="286615C6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4D216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_U</w:t>
            </w:r>
            <w:r w:rsidR="00313F8F">
              <w:rPr>
                <w:sz w:val="20"/>
                <w:szCs w:val="18"/>
              </w:rPr>
              <w:t>06</w:t>
            </w:r>
          </w:p>
        </w:tc>
        <w:tc>
          <w:tcPr>
            <w:tcW w:w="1381" w:type="dxa"/>
          </w:tcPr>
          <w:p w:rsidRPr="007011C3" w:rsidR="007011C3" w:rsidP="007011C3" w:rsidRDefault="007011C3" w14:paraId="7144751B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  <w:tr xmlns:wp14="http://schemas.microsoft.com/office/word/2010/wordml" w:rsidRPr="00FB1C10" w:rsidR="007011C3" w:rsidTr="0093211F" w14:paraId="76679D94" wp14:textId="77777777">
        <w:tc>
          <w:tcPr>
            <w:tcW w:w="1547" w:type="dxa"/>
          </w:tcPr>
          <w:p w:rsidR="007011C3" w:rsidP="007011C3" w:rsidRDefault="00BC6CDA" w14:paraId="3494CB9F" wp14:textId="77777777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color w:val="A6A6A6"/>
                <w:sz w:val="18"/>
                <w:szCs w:val="18"/>
              </w:rPr>
              <w:t>Kompetencje</w:t>
            </w:r>
            <w:r w:rsidR="007011C3">
              <w:rPr>
                <w:bCs/>
                <w:color w:val="A6A6A6"/>
                <w:sz w:val="18"/>
                <w:szCs w:val="18"/>
              </w:rPr>
              <w:t xml:space="preserve"> -</w:t>
            </w:r>
          </w:p>
        </w:tc>
        <w:tc>
          <w:tcPr>
            <w:tcW w:w="4563" w:type="dxa"/>
          </w:tcPr>
          <w:p w:rsidRPr="007011C3" w:rsidR="007011C3" w:rsidP="007011C3" w:rsidRDefault="00C00CED" w14:paraId="3652C0A0" wp14:textId="77777777">
            <w:pPr>
              <w:spacing w:line="240" w:lineRule="auto"/>
              <w:rPr>
                <w:rFonts w:cs="Arial"/>
                <w:sz w:val="20"/>
                <w:szCs w:val="16"/>
              </w:rPr>
            </w:pPr>
            <w:r>
              <w:rPr>
                <w:bCs/>
                <w:sz w:val="20"/>
                <w:szCs w:val="16"/>
              </w:rPr>
              <w:t xml:space="preserve">03 - </w:t>
            </w:r>
            <w:r w:rsidRPr="00FA2D19">
              <w:rPr>
                <w:bCs/>
                <w:sz w:val="20"/>
                <w:szCs w:val="16"/>
              </w:rPr>
              <w:t>Ma świadomość pozatechnicznych skutków działalności inżyniera</w:t>
            </w:r>
            <w:r>
              <w:rPr>
                <w:bCs/>
                <w:sz w:val="20"/>
                <w:szCs w:val="16"/>
              </w:rPr>
              <w:t>,</w:t>
            </w:r>
            <w:r w:rsidRPr="00FA2D19">
              <w:rPr>
                <w:bCs/>
                <w:sz w:val="20"/>
                <w:szCs w:val="16"/>
              </w:rPr>
              <w:t xml:space="preserve"> w tym jej wpływu</w:t>
            </w:r>
            <w:r>
              <w:rPr>
                <w:bCs/>
                <w:sz w:val="20"/>
                <w:szCs w:val="16"/>
              </w:rPr>
              <w:t xml:space="preserve"> </w:t>
            </w:r>
            <w:r w:rsidRPr="00FA2D19">
              <w:rPr>
                <w:bCs/>
                <w:sz w:val="20"/>
                <w:szCs w:val="16"/>
              </w:rPr>
              <w:t>na środowisko, co kształtuje duże poczucie odpowiedzialności za podejmowane decyzje</w:t>
            </w:r>
          </w:p>
        </w:tc>
        <w:tc>
          <w:tcPr>
            <w:tcW w:w="3001" w:type="dxa"/>
          </w:tcPr>
          <w:p w:rsidRPr="007011C3" w:rsidR="007011C3" w:rsidP="007011C3" w:rsidRDefault="007011C3" w14:paraId="1EC49EEF" wp14:textId="77777777">
            <w:pPr>
              <w:jc w:val="center"/>
              <w:rPr>
                <w:sz w:val="20"/>
                <w:szCs w:val="18"/>
              </w:rPr>
            </w:pPr>
            <w:r w:rsidRPr="007011C3">
              <w:rPr>
                <w:sz w:val="20"/>
                <w:szCs w:val="18"/>
              </w:rPr>
              <w:t>K</w:t>
            </w:r>
            <w:r w:rsidR="004D2169">
              <w:rPr>
                <w:sz w:val="20"/>
                <w:szCs w:val="18"/>
              </w:rPr>
              <w:t>1</w:t>
            </w:r>
            <w:r w:rsidRPr="007011C3">
              <w:rPr>
                <w:sz w:val="20"/>
                <w:szCs w:val="18"/>
              </w:rPr>
              <w:t>_</w:t>
            </w:r>
            <w:r w:rsidR="00313F8F">
              <w:rPr>
                <w:sz w:val="20"/>
                <w:szCs w:val="18"/>
              </w:rPr>
              <w:t>K01</w:t>
            </w:r>
          </w:p>
        </w:tc>
        <w:tc>
          <w:tcPr>
            <w:tcW w:w="1381" w:type="dxa"/>
          </w:tcPr>
          <w:p w:rsidRPr="007011C3" w:rsidR="007011C3" w:rsidP="00C02235" w:rsidRDefault="007011C3" w14:paraId="78E884CA" wp14:textId="77777777">
            <w:pPr>
              <w:jc w:val="center"/>
              <w:rPr>
                <w:bCs/>
                <w:sz w:val="20"/>
                <w:szCs w:val="18"/>
              </w:rPr>
            </w:pPr>
            <w:r w:rsidRPr="007011C3">
              <w:rPr>
                <w:bCs/>
                <w:sz w:val="20"/>
                <w:szCs w:val="18"/>
              </w:rPr>
              <w:t>2</w:t>
            </w:r>
          </w:p>
        </w:tc>
      </w:tr>
    </w:tbl>
    <w:p xmlns:wp14="http://schemas.microsoft.com/office/word/2010/wordml" w:rsidR="0093211F" w:rsidP="0093211F" w:rsidRDefault="0093211F" w14:paraId="53128261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xmlns:wp14="http://schemas.microsoft.com/office/word/2010/wordml" w:rsidR="0093211F" w:rsidP="0093211F" w:rsidRDefault="0093211F" w14:paraId="2917CB5A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xmlns:wp14="http://schemas.microsoft.com/office/word/2010/wordml" w:rsidRPr="0093211F" w:rsidR="0093211F" w:rsidP="0093211F" w:rsidRDefault="0093211F" w14:paraId="04BEC2CC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xmlns:wp14="http://schemas.microsoft.com/office/word/2010/wordml" w:rsidRPr="0093211F" w:rsidR="0093211F" w:rsidP="0093211F" w:rsidRDefault="0093211F" w14:paraId="091D8872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xmlns:wp14="http://schemas.microsoft.com/office/word/2010/wordml" w:rsidRPr="0093211F" w:rsidR="0093211F" w:rsidP="0093211F" w:rsidRDefault="0093211F" w14:paraId="65FD092E" wp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xmlns:w="http://schemas.openxmlformats.org/wordprocessingml/2006/main" w:abstractNumId="5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DCF61BD"/>
    <w:multiLevelType w:val="hybridMultilevel"/>
    <w:tmpl w:val="83720C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6D0948"/>
    <w:multiLevelType w:val="hybridMultilevel"/>
    <w:tmpl w:val="0090CE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D80B46"/>
    <w:multiLevelType w:val="hybridMultilevel"/>
    <w:tmpl w:val="941EE018"/>
    <w:lvl w:ilvl="0" w:tplc="0415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682C06"/>
    <w:multiLevelType w:val="hybridMultilevel"/>
    <w:tmpl w:val="49F819A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num w:numId="6">
    <w:abstractNumId w:val="5"/>
  </w: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9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80897"/>
    <w:rsid w:val="00080BB1"/>
    <w:rsid w:val="000834BC"/>
    <w:rsid w:val="00093BAD"/>
    <w:rsid w:val="000C4232"/>
    <w:rsid w:val="00125936"/>
    <w:rsid w:val="0015118E"/>
    <w:rsid w:val="0015655A"/>
    <w:rsid w:val="001801C5"/>
    <w:rsid w:val="001A61C7"/>
    <w:rsid w:val="001E6DE2"/>
    <w:rsid w:val="00207BBF"/>
    <w:rsid w:val="0022146E"/>
    <w:rsid w:val="00273A2A"/>
    <w:rsid w:val="002C7D48"/>
    <w:rsid w:val="0030442B"/>
    <w:rsid w:val="00311E74"/>
    <w:rsid w:val="00313F8F"/>
    <w:rsid w:val="00337C22"/>
    <w:rsid w:val="00341D25"/>
    <w:rsid w:val="003444A9"/>
    <w:rsid w:val="00346BB1"/>
    <w:rsid w:val="003569B1"/>
    <w:rsid w:val="00362FFB"/>
    <w:rsid w:val="0037084F"/>
    <w:rsid w:val="003A0884"/>
    <w:rsid w:val="003B680D"/>
    <w:rsid w:val="003E7CC4"/>
    <w:rsid w:val="003F6F0E"/>
    <w:rsid w:val="00400757"/>
    <w:rsid w:val="0049163E"/>
    <w:rsid w:val="004976B9"/>
    <w:rsid w:val="004D2169"/>
    <w:rsid w:val="004D4CE4"/>
    <w:rsid w:val="005007CD"/>
    <w:rsid w:val="00565A6E"/>
    <w:rsid w:val="0058106F"/>
    <w:rsid w:val="005D3989"/>
    <w:rsid w:val="006C766B"/>
    <w:rsid w:val="006D2EE4"/>
    <w:rsid w:val="006F0F5E"/>
    <w:rsid w:val="007011C3"/>
    <w:rsid w:val="0072568B"/>
    <w:rsid w:val="00735A2F"/>
    <w:rsid w:val="00744DB0"/>
    <w:rsid w:val="0075511C"/>
    <w:rsid w:val="00782816"/>
    <w:rsid w:val="007B03E1"/>
    <w:rsid w:val="007D6215"/>
    <w:rsid w:val="007D736E"/>
    <w:rsid w:val="00830E5B"/>
    <w:rsid w:val="00861989"/>
    <w:rsid w:val="00876BFC"/>
    <w:rsid w:val="008B5E9E"/>
    <w:rsid w:val="008B6A90"/>
    <w:rsid w:val="008F7E6F"/>
    <w:rsid w:val="0093211F"/>
    <w:rsid w:val="00965A2D"/>
    <w:rsid w:val="00966E0B"/>
    <w:rsid w:val="00A164BF"/>
    <w:rsid w:val="00A43564"/>
    <w:rsid w:val="00A571F4"/>
    <w:rsid w:val="00AC5302"/>
    <w:rsid w:val="00B04D74"/>
    <w:rsid w:val="00B105D8"/>
    <w:rsid w:val="00B24995"/>
    <w:rsid w:val="00B2721F"/>
    <w:rsid w:val="00B714D3"/>
    <w:rsid w:val="00BC295F"/>
    <w:rsid w:val="00BC5686"/>
    <w:rsid w:val="00BC6CDA"/>
    <w:rsid w:val="00C00CED"/>
    <w:rsid w:val="00C02235"/>
    <w:rsid w:val="00C23E40"/>
    <w:rsid w:val="00C66375"/>
    <w:rsid w:val="00C8399A"/>
    <w:rsid w:val="00CD0414"/>
    <w:rsid w:val="00CD1C2B"/>
    <w:rsid w:val="00CF2E32"/>
    <w:rsid w:val="00CF68FD"/>
    <w:rsid w:val="00D04D5B"/>
    <w:rsid w:val="00D27753"/>
    <w:rsid w:val="00D4689B"/>
    <w:rsid w:val="00D50477"/>
    <w:rsid w:val="00D71A28"/>
    <w:rsid w:val="00DB03E6"/>
    <w:rsid w:val="00DC42F4"/>
    <w:rsid w:val="00DD2157"/>
    <w:rsid w:val="00E218BA"/>
    <w:rsid w:val="00E33504"/>
    <w:rsid w:val="00E95B2C"/>
    <w:rsid w:val="00ED11F9"/>
    <w:rsid w:val="00ED2190"/>
    <w:rsid w:val="00EE30DA"/>
    <w:rsid w:val="00EF0420"/>
    <w:rsid w:val="00F47340"/>
    <w:rsid w:val="00F61734"/>
    <w:rsid w:val="00F77CBB"/>
    <w:rsid w:val="00FA2D19"/>
    <w:rsid w:val="00FC7A19"/>
    <w:rsid w:val="00FE541C"/>
    <w:rsid w:val="046E9ECF"/>
    <w:rsid w:val="04A97291"/>
    <w:rsid w:val="04F4C36F"/>
    <w:rsid w:val="07399D5D"/>
    <w:rsid w:val="0A9AE1A2"/>
    <w:rsid w:val="15D86A45"/>
    <w:rsid w:val="17FF24A3"/>
    <w:rsid w:val="20E30AB6"/>
    <w:rsid w:val="24BE9599"/>
    <w:rsid w:val="265A65FA"/>
    <w:rsid w:val="269A3D7D"/>
    <w:rsid w:val="26E25102"/>
    <w:rsid w:val="2B361EB2"/>
    <w:rsid w:val="2F5F2487"/>
    <w:rsid w:val="33F7C1E8"/>
    <w:rsid w:val="35CE660B"/>
    <w:rsid w:val="37FB795D"/>
    <w:rsid w:val="3BD50C02"/>
    <w:rsid w:val="3C3DA78F"/>
    <w:rsid w:val="47D0AE60"/>
    <w:rsid w:val="49CB5B42"/>
    <w:rsid w:val="4FBE90BB"/>
    <w:rsid w:val="52235C34"/>
    <w:rsid w:val="539DA773"/>
    <w:rsid w:val="585E1757"/>
    <w:rsid w:val="5C7979BD"/>
    <w:rsid w:val="5E154A1E"/>
    <w:rsid w:val="5E5D5DA3"/>
    <w:rsid w:val="62B7C1B0"/>
    <w:rsid w:val="64D8EC68"/>
    <w:rsid w:val="65578924"/>
    <w:rsid w:val="6582C03E"/>
    <w:rsid w:val="684A979E"/>
    <w:rsid w:val="6A5C587F"/>
    <w:rsid w:val="6B5E2F1B"/>
    <w:rsid w:val="6B729BB8"/>
    <w:rsid w:val="6B823860"/>
    <w:rsid w:val="6CF9FF7C"/>
    <w:rsid w:val="6D4972AC"/>
    <w:rsid w:val="6D6E83A3"/>
    <w:rsid w:val="6E95CFDD"/>
    <w:rsid w:val="6EAA6F4B"/>
    <w:rsid w:val="72611075"/>
    <w:rsid w:val="76F054F2"/>
    <w:rsid w:val="7F782085"/>
    <w:rsid w:val="7FEF2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E7486"/>
  <w15:docId w15:val="{FF619EB5-F5F7-4EF0-BAAA-5C31AB39427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E7CC4"/>
    <w:pPr>
      <w:ind w:left="720"/>
      <w:contextualSpacing/>
    </w:pPr>
  </w:style>
  <w:style w:type="character" w:styleId="Numerstrony">
    <w:name w:val="page number"/>
    <w:basedOn w:val="Domylnaczcionkaakapitu"/>
    <w:rsid w:val="003E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268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4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3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Zbigniew Wagner</dc:creator>
  <lastModifiedBy>Magdalena Dąbrowska</lastModifiedBy>
  <revision>8</revision>
  <lastPrinted>2019-03-08T11:27:00.0000000Z</lastPrinted>
  <dcterms:created xsi:type="dcterms:W3CDTF">2019-05-05T07:13:00.0000000Z</dcterms:created>
  <dcterms:modified xsi:type="dcterms:W3CDTF">2022-03-29T08:43:08.3806502Z</dcterms:modified>
</coreProperties>
</file>