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2CFEE1E7" w14:paraId="2986BA43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B3152" w:rsidRDefault="007B3152" w14:paraId="43F2276C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Maszyny robocze </w:t>
            </w:r>
            <w:r w:rsidR="00012711">
              <w:rPr>
                <w:rFonts w:cs="Arial"/>
                <w:sz w:val="20"/>
                <w:szCs w:val="20"/>
              </w:rPr>
              <w:t>I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012711" w14:paraId="78941E47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</w:t>
            </w:r>
          </w:p>
        </w:tc>
      </w:tr>
      <w:tr xmlns:wp14="http://schemas.microsoft.com/office/word/2010/wordml" w:rsidR="0075511C" w:rsidTr="2CFEE1E7" w14:paraId="1048836C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0D583B" w:rsidR="0075511C" w:rsidP="0075511C" w:rsidRDefault="0075511C" w14:paraId="0A37501D" wp14:textId="77777777">
            <w:pPr>
              <w:rPr>
                <w:rFonts w:cs="Arial"/>
                <w:bCs/>
                <w:sz w:val="20"/>
                <w:szCs w:val="16"/>
              </w:rPr>
            </w:pPr>
          </w:p>
          <w:p w:rsidRPr="000D583B" w:rsidR="0075511C" w:rsidP="0075511C" w:rsidRDefault="007B3152" w14:paraId="45C79DD4" wp14:textId="77777777">
            <w:pPr>
              <w:rPr>
                <w:rFonts w:cs="Arial"/>
                <w:bCs/>
                <w:sz w:val="20"/>
                <w:szCs w:val="20"/>
              </w:rPr>
            </w:pPr>
            <w:r w:rsidRPr="000D583B">
              <w:rPr>
                <w:rFonts w:cs="Arial"/>
                <w:bCs/>
                <w:sz w:val="20"/>
                <w:szCs w:val="16"/>
                <w:lang w:val="en-GB"/>
              </w:rPr>
              <w:t>Working machine</w:t>
            </w:r>
            <w:r w:rsidR="00012711">
              <w:rPr>
                <w:rFonts w:cs="Arial"/>
                <w:bCs/>
                <w:sz w:val="20"/>
                <w:szCs w:val="16"/>
                <w:lang w:val="en-GB"/>
              </w:rPr>
              <w:t>s</w:t>
            </w:r>
          </w:p>
        </w:tc>
      </w:tr>
      <w:tr xmlns:wp14="http://schemas.microsoft.com/office/word/2010/wordml" w:rsidR="0075511C" w:rsidTr="2CFEE1E7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D583B" w:rsidR="0075511C" w:rsidP="0075511C" w:rsidRDefault="007B7D89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0D583B"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2CFEE1E7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2CFEE1E7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0D583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2CFEE1E7" w14:paraId="4B203B53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B3152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B75CB9" w14:paraId="2ED65C7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B75CB9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B3152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59933B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825D53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825D53" w:rsidRDefault="00825D53" w14:paraId="298C7906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 w:rsidR="007B3152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2CFEE1E7" w14:paraId="37364EC6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3CB14E8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2CFEF7F6" w:rsidR="2CFEF7F6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9F27A5" w14:paraId="23E7093F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9F27A5">
              <w:rPr>
                <w:b/>
                <w:sz w:val="16"/>
                <w:szCs w:val="16"/>
              </w:rPr>
              <w:t>WIP-IB-S1-04L-26</w:t>
            </w:r>
          </w:p>
        </w:tc>
      </w:tr>
      <w:tr xmlns:wp14="http://schemas.microsoft.com/office/word/2010/wordml" w:rsidRPr="00CD0414" w:rsidR="0075511C" w:rsidTr="2CFEE1E7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2CFEE1E7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2CFEF7F6" w:rsidRDefault="0075511C" w14:paraId="0E27B00A" wp14:textId="67003264">
            <w:pPr>
              <w:pStyle w:val="Normalny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2CFEF7F6" w:rsidR="2CFEF7F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Dr hab. Jacek Klonowski</w:t>
            </w:r>
          </w:p>
        </w:tc>
      </w:tr>
      <w:tr xmlns:wp14="http://schemas.microsoft.com/office/word/2010/wordml" w:rsidR="0075511C" w:rsidTr="2CFEE1E7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2CFEF7F6" w:rsidRDefault="0075511C" w14:paraId="60061E4C" wp14:textId="17E8EE46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2CFEF7F6" w:rsidR="2CFEF7F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Dr hab. Jarosław Chlebowski, dr hab. Jacek Klonowski, dr hab. Adam Maciak, dr hab. Michał </w:t>
            </w:r>
            <w:proofErr w:type="spellStart"/>
            <w:r w:rsidRPr="2CFEF7F6" w:rsidR="2CFEF7F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Sypuła</w:t>
            </w:r>
            <w:proofErr w:type="spellEnd"/>
          </w:p>
        </w:tc>
      </w:tr>
      <w:tr xmlns:wp14="http://schemas.microsoft.com/office/word/2010/wordml" w:rsidR="0075511C" w:rsidTr="2CFEE1E7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2CFEF7F6" w:rsidRDefault="0075511C" w14:paraId="44EAFD9C" wp14:textId="30AC7B6A">
            <w:pPr>
              <w:pStyle w:val="Normalny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2CFEF7F6" w:rsidR="2CFEF7F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Katedra Inżynierii Biosystemów</w:t>
            </w:r>
          </w:p>
        </w:tc>
      </w:tr>
      <w:tr xmlns:wp14="http://schemas.microsoft.com/office/word/2010/wordml" w:rsidR="0075511C" w:rsidTr="2CFEE1E7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B94D5A5" wp14:textId="4D25E5B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AAB44EB" w:rsidR="3AAB44EB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2CFEE1E7" w14:paraId="587B9B3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B3152" w:rsidR="007B7D89" w:rsidP="00847AA2" w:rsidRDefault="007B7D89" w14:paraId="7D1E9B17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7B3152">
              <w:rPr>
                <w:rFonts w:cs="Arial"/>
                <w:sz w:val="20"/>
                <w:szCs w:val="16"/>
              </w:rPr>
              <w:t xml:space="preserve">Cel: </w:t>
            </w:r>
            <w:r w:rsidRPr="007B3152" w:rsidR="00825D53">
              <w:rPr>
                <w:sz w:val="28"/>
              </w:rPr>
              <w:t xml:space="preserve"> </w:t>
            </w:r>
            <w:r w:rsidRPr="007B3152" w:rsidR="00825D53">
              <w:rPr>
                <w:rFonts w:cs="Arial"/>
                <w:sz w:val="20"/>
                <w:szCs w:val="16"/>
              </w:rPr>
              <w:t>Przedstawienie klasyfikacji, budowy i zasad działania różnego rodzaju maszyn roboczych mobilnych</w:t>
            </w:r>
            <w:r w:rsidR="007B3152">
              <w:rPr>
                <w:rFonts w:cs="Arial"/>
                <w:sz w:val="20"/>
                <w:szCs w:val="16"/>
              </w:rPr>
              <w:t xml:space="preserve"> </w:t>
            </w:r>
            <w:r w:rsidRPr="007B3152" w:rsidR="00825D53">
              <w:rPr>
                <w:rFonts w:cs="Arial"/>
                <w:sz w:val="20"/>
                <w:szCs w:val="16"/>
              </w:rPr>
              <w:t xml:space="preserve"> z uwzględnieniem nowoczesnych rozwiązań konstrukcyjnych i tendencji rozwojowych.</w:t>
            </w:r>
          </w:p>
          <w:p w:rsidRPr="007B3152" w:rsidR="0075511C" w:rsidP="00847AA2" w:rsidRDefault="0075511C" w14:paraId="79BE5A7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7B3152">
              <w:rPr>
                <w:rFonts w:cs="Arial"/>
                <w:sz w:val="20"/>
                <w:szCs w:val="16"/>
              </w:rPr>
              <w:t>A. wykłady</w:t>
            </w:r>
          </w:p>
          <w:p w:rsidRPr="007B3152" w:rsidR="00825D53" w:rsidP="00847AA2" w:rsidRDefault="00825D53" w14:paraId="0156478A" wp14:textId="55833E91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2CFEF7F6" w:rsidR="2CFEF7F6">
              <w:rPr>
                <w:rFonts w:cs="Arial"/>
                <w:sz w:val="20"/>
                <w:szCs w:val="20"/>
              </w:rPr>
              <w:t>Podstawowe pojęcia, klasyfikacja i ogólna charakterystyka maszyn roboczych mobilnych. Ogólna budowa i zasada działania zespołów roboczych samojezdnych i agregatowanych z ciągnikiem maszyn rolniczych, leśnych, drogowych i komunalnych. Analiza obciążeń działających na elementy robocze. Podstawowe techniki sterowania i regulacji maszyn.</w:t>
            </w:r>
          </w:p>
          <w:p w:rsidRPr="007B3152" w:rsidR="0075511C" w:rsidP="0075511C" w:rsidRDefault="0075511C" w14:paraId="078C1A1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7B3152">
              <w:rPr>
                <w:rFonts w:cs="Arial"/>
                <w:sz w:val="20"/>
                <w:szCs w:val="16"/>
              </w:rPr>
              <w:t>B. ćwiczenia</w:t>
            </w:r>
          </w:p>
          <w:p w:rsidRPr="007B3152" w:rsidR="00825D53" w:rsidP="00825D53" w:rsidRDefault="00825D53" w14:paraId="02FC5C81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 w:rsidRPr="007B3152">
              <w:rPr>
                <w:rFonts w:cstheme="minorHAnsi"/>
                <w:sz w:val="20"/>
                <w:szCs w:val="16"/>
              </w:rPr>
              <w:t>Ćwiczenia są dostosowane do treści wykładów. Na ćwiczeniach studenci zapoznają się z szczegółową bodową oraz działaniem zespołów roboczych i mechanizmów regulacji wybranych maszyn mobilnych. Tematyka ćwiczeń obejmuje budowę, działanie, podstawowe regulacje i analizę pracy:</w:t>
            </w:r>
          </w:p>
          <w:p w:rsidRPr="007B3152" w:rsidR="00825D53" w:rsidP="00825D53" w:rsidRDefault="00825D53" w14:paraId="7F762592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 w:rsidRPr="007B3152">
              <w:rPr>
                <w:rFonts w:cstheme="minorHAnsi"/>
                <w:sz w:val="20"/>
                <w:szCs w:val="16"/>
              </w:rPr>
              <w:t>- maszyn do uprawy gleby,</w:t>
            </w:r>
          </w:p>
          <w:p w:rsidRPr="007B3152" w:rsidR="00825D53" w:rsidP="00825D53" w:rsidRDefault="00825D53" w14:paraId="6814BB32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 w:rsidRPr="007B3152">
              <w:rPr>
                <w:rFonts w:cstheme="minorHAnsi"/>
                <w:sz w:val="20"/>
                <w:szCs w:val="16"/>
              </w:rPr>
              <w:t>- maszyn do nawożenia mineralnego i organicznego,</w:t>
            </w:r>
          </w:p>
          <w:p w:rsidRPr="007B3152" w:rsidR="00825D53" w:rsidP="00825D53" w:rsidRDefault="00825D53" w14:paraId="1F084D63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 w:rsidRPr="2CFEF7F6" w:rsidR="2CFEF7F6">
              <w:rPr>
                <w:rFonts w:cs="Calibri" w:cstheme="minorAscii"/>
                <w:sz w:val="20"/>
                <w:szCs w:val="20"/>
              </w:rPr>
              <w:t>- maszyn do siewu, sadzenia, pielęgnacji i ochrony roślin,</w:t>
            </w:r>
          </w:p>
          <w:p w:rsidR="2CFEF7F6" w:rsidP="2CFEF7F6" w:rsidRDefault="2CFEF7F6" w14:paraId="7550F5D9" w14:textId="4C6CFF27">
            <w:pPr>
              <w:pStyle w:val="Normalny"/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2CFEF7F6" w:rsidR="2CFEF7F6">
              <w:rPr>
                <w:rFonts w:cs="Calibri" w:cstheme="minorAscii"/>
                <w:sz w:val="20"/>
                <w:szCs w:val="20"/>
              </w:rPr>
              <w:t xml:space="preserve">- maszyn do zbioru zielonek </w:t>
            </w:r>
            <w:r w:rsidRPr="2CFEF7F6" w:rsidR="2CFEF7F6">
              <w:rPr>
                <w:rFonts w:cs="Calibri" w:cstheme="minorAscii"/>
                <w:sz w:val="20"/>
                <w:szCs w:val="20"/>
              </w:rPr>
              <w:t>na siano</w:t>
            </w:r>
            <w:r w:rsidRPr="2CFEF7F6" w:rsidR="2CFEF7F6">
              <w:rPr>
                <w:rFonts w:cs="Calibri" w:cstheme="minorAscii"/>
                <w:sz w:val="20"/>
                <w:szCs w:val="20"/>
              </w:rPr>
              <w:t xml:space="preserve"> i kiszonkę,</w:t>
            </w:r>
          </w:p>
          <w:p w:rsidRPr="007B3152" w:rsidR="00825D53" w:rsidP="00825D53" w:rsidRDefault="00825D53" w14:paraId="330E49F1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 w:rsidRPr="007B3152">
              <w:rPr>
                <w:rFonts w:cstheme="minorHAnsi"/>
                <w:sz w:val="20"/>
                <w:szCs w:val="16"/>
              </w:rPr>
              <w:t>- maszyn agregatowanych z ciągnikami i kombajnów do zbioru zielonek, zbóż i okopowych,</w:t>
            </w:r>
          </w:p>
          <w:p w:rsidRPr="007B3152" w:rsidR="00825D53" w:rsidP="00825D53" w:rsidRDefault="00825D53" w14:paraId="18267E88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 w:rsidRPr="007B3152">
              <w:rPr>
                <w:rFonts w:cstheme="minorHAnsi"/>
                <w:sz w:val="20"/>
                <w:szCs w:val="16"/>
              </w:rPr>
              <w:t>- maszyn biernych i czynnych do uprawy gleby leśnej,</w:t>
            </w:r>
          </w:p>
          <w:p w:rsidRPr="007B3152" w:rsidR="00825D53" w:rsidP="00825D53" w:rsidRDefault="00825D53" w14:paraId="318006B0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 w:rsidRPr="007B3152">
              <w:rPr>
                <w:rFonts w:cstheme="minorHAnsi"/>
                <w:sz w:val="20"/>
                <w:szCs w:val="16"/>
              </w:rPr>
              <w:t>- maszyn do hodowli i ochrony lasu,</w:t>
            </w:r>
          </w:p>
          <w:p w:rsidRPr="007B3152" w:rsidR="00825D53" w:rsidP="00825D53" w:rsidRDefault="00825D53" w14:paraId="396A0B03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 w:rsidRPr="007B3152">
              <w:rPr>
                <w:rFonts w:cstheme="minorHAnsi"/>
                <w:sz w:val="20"/>
                <w:szCs w:val="16"/>
              </w:rPr>
              <w:t>- maszyn do pozyskiwania i zrywki drewna,</w:t>
            </w:r>
          </w:p>
          <w:p w:rsidRPr="00F17615" w:rsidR="0075511C" w:rsidP="2CFEF7F6" w:rsidRDefault="00825D53" w14:paraId="7B107140" wp14:textId="3231639A">
            <w:pPr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66045C32" w:rsidR="66045C32">
              <w:rPr>
                <w:rFonts w:cs="Calibri" w:cstheme="minorAscii"/>
                <w:sz w:val="20"/>
                <w:szCs w:val="20"/>
              </w:rPr>
              <w:t xml:space="preserve">- maszyn do </w:t>
            </w:r>
            <w:r w:rsidRPr="66045C32" w:rsidR="66045C32">
              <w:rPr>
                <w:rFonts w:cs="Calibri" w:cstheme="minorAscii"/>
                <w:sz w:val="20"/>
                <w:szCs w:val="20"/>
              </w:rPr>
              <w:t>prac drogowych</w:t>
            </w:r>
            <w:r w:rsidRPr="66045C32" w:rsidR="66045C32">
              <w:rPr>
                <w:rFonts w:cs="Calibri" w:cstheme="minorAscii"/>
                <w:sz w:val="20"/>
                <w:szCs w:val="20"/>
              </w:rPr>
              <w:t>,</w:t>
            </w:r>
          </w:p>
          <w:p w:rsidRPr="00F17615" w:rsidR="0075511C" w:rsidP="2CFEF7F6" w:rsidRDefault="00825D53" w14:paraId="60244664" wp14:textId="089AEA49">
            <w:pPr>
              <w:pStyle w:val="Normalny"/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2CFEF7F6" w:rsidR="2CFEF7F6">
              <w:rPr>
                <w:rFonts w:cs="Calibri" w:cstheme="minorAscii"/>
                <w:sz w:val="20"/>
                <w:szCs w:val="20"/>
              </w:rPr>
              <w:t>- maszyn do prac komunalnych</w:t>
            </w:r>
          </w:p>
        </w:tc>
      </w:tr>
      <w:tr xmlns:wp14="http://schemas.microsoft.com/office/word/2010/wordml" w:rsidRPr="00E31A6B" w:rsidR="0075511C" w:rsidTr="2CFEE1E7" w14:paraId="2B930F79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B3152" w:rsidR="0075511C" w:rsidP="0075511C" w:rsidRDefault="0075511C" w14:paraId="7AF3847C" wp14:textId="77777777">
            <w:pPr>
              <w:numPr>
                <w:ilvl w:val="0"/>
                <w:numId w:val="1"/>
              </w:numPr>
              <w:spacing w:line="240" w:lineRule="auto"/>
              <w:ind w:left="470"/>
              <w:rPr>
                <w:sz w:val="20"/>
                <w:szCs w:val="16"/>
              </w:rPr>
            </w:pPr>
            <w:r w:rsidRPr="007B3152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Pr="007B3152" w:rsidR="00847AA2">
              <w:rPr>
                <w:rFonts w:cs="Arial"/>
                <w:sz w:val="20"/>
                <w:szCs w:val="16"/>
              </w:rPr>
              <w:t>30</w:t>
            </w:r>
            <w:r w:rsidRPr="007B3152">
              <w:rPr>
                <w:sz w:val="20"/>
                <w:szCs w:val="16"/>
              </w:rPr>
              <w:t xml:space="preserve">;  </w:t>
            </w:r>
          </w:p>
          <w:p w:rsidRPr="007B3152" w:rsidR="0075511C" w:rsidP="0075511C" w:rsidRDefault="0075511C" w14:paraId="2E7828A3" wp14:textId="77777777">
            <w:pPr>
              <w:numPr>
                <w:ilvl w:val="0"/>
                <w:numId w:val="1"/>
              </w:numPr>
              <w:spacing w:line="240" w:lineRule="auto"/>
              <w:ind w:left="470"/>
              <w:rPr>
                <w:sz w:val="20"/>
                <w:szCs w:val="16"/>
              </w:rPr>
            </w:pPr>
            <w:r w:rsidRPr="007B3152">
              <w:rPr>
                <w:sz w:val="20"/>
                <w:szCs w:val="16"/>
              </w:rPr>
              <w:t xml:space="preserve">Ćwiczenia </w:t>
            </w:r>
            <w:r w:rsidR="00B75CB9">
              <w:rPr>
                <w:sz w:val="20"/>
                <w:szCs w:val="16"/>
              </w:rPr>
              <w:t>audytoryjne</w:t>
            </w:r>
            <w:r w:rsidRPr="007B3152">
              <w:rPr>
                <w:sz w:val="20"/>
                <w:szCs w:val="16"/>
              </w:rPr>
              <w:t xml:space="preserve">……………………………………………….;  liczba godzin </w:t>
            </w:r>
            <w:r w:rsidRPr="007B3152">
              <w:rPr>
                <w:rFonts w:cs="Arial"/>
                <w:sz w:val="20"/>
                <w:szCs w:val="16"/>
              </w:rPr>
              <w:t xml:space="preserve"> </w:t>
            </w:r>
            <w:r w:rsidR="00012711">
              <w:rPr>
                <w:rFonts w:cs="Arial"/>
                <w:sz w:val="20"/>
                <w:szCs w:val="16"/>
              </w:rPr>
              <w:t>30</w:t>
            </w:r>
            <w:r w:rsidRPr="007B3152">
              <w:rPr>
                <w:sz w:val="20"/>
                <w:szCs w:val="16"/>
              </w:rPr>
              <w:t xml:space="preserve">;  </w:t>
            </w:r>
          </w:p>
          <w:p w:rsidRPr="007B3152" w:rsidR="0075511C" w:rsidP="0075511C" w:rsidRDefault="0075511C" w14:paraId="1C0FAE9D" wp14:textId="77777777">
            <w:pPr>
              <w:numPr>
                <w:ilvl w:val="0"/>
                <w:numId w:val="1"/>
              </w:numPr>
              <w:spacing w:line="240" w:lineRule="auto"/>
              <w:ind w:left="470"/>
              <w:rPr>
                <w:sz w:val="20"/>
                <w:szCs w:val="16"/>
              </w:rPr>
            </w:pPr>
            <w:r w:rsidRPr="007B3152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75511C" w:rsidTr="2CFEE1E7" w14:paraId="25F0FEC9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B3152" w:rsidR="0075511C" w:rsidP="2CFEE1E7" w:rsidRDefault="00825D53" w14:paraId="4E01E778" wp14:textId="64225822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pl-PL"/>
              </w:rPr>
            </w:pPr>
            <w:r w:rsidRPr="2CFEE1E7" w:rsidR="00825D53">
              <w:rPr>
                <w:rFonts w:cs="Calibri" w:cstheme="minorAscii"/>
                <w:sz w:val="20"/>
                <w:szCs w:val="20"/>
              </w:rPr>
              <w:t xml:space="preserve">Wykład multimedialny, ćwiczenia laboratoryjne, </w:t>
            </w:r>
            <w:r w:rsidRPr="2CFEE1E7" w:rsidR="2CFEE1E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pl-PL"/>
              </w:rPr>
              <w:t>a w przypadku modelu hybrydowego nauczanie na platformie MS Teams</w:t>
            </w:r>
          </w:p>
        </w:tc>
      </w:tr>
      <w:tr xmlns:wp14="http://schemas.microsoft.com/office/word/2010/wordml" w:rsidRPr="00E31A6B" w:rsidR="0075511C" w:rsidTr="2CFEE1E7" w14:paraId="6B2E26F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B3152" w:rsidR="0075511C" w:rsidP="00825D53" w:rsidRDefault="007A451B" w14:paraId="4A6730CF" wp14:textId="5828E9B3">
            <w:pPr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66045C32" w:rsidR="66045C32">
              <w:rPr>
                <w:sz w:val="20"/>
                <w:szCs w:val="20"/>
              </w:rPr>
              <w:t xml:space="preserve">Znajomość podstaw z </w:t>
            </w:r>
            <w:r w:rsidRPr="66045C32" w:rsidR="66045C32">
              <w:rPr>
                <w:sz w:val="20"/>
                <w:szCs w:val="20"/>
              </w:rPr>
              <w:t>przedmiotów: podstawy matematyki, fizyki, rysunku technicznego, maszynoznawstwa ogólnego, mechaniki i podstaw konstrukcji maszyn</w:t>
            </w:r>
          </w:p>
        </w:tc>
      </w:tr>
      <w:tr xmlns:wp14="http://schemas.microsoft.com/office/word/2010/wordml" w:rsidR="0075511C" w:rsidTr="2CFEE1E7" w14:paraId="751D70FC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7B3152" w:rsidR="0075511C" w:rsidP="0075511C" w:rsidRDefault="0075511C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B3152">
              <w:rPr>
                <w:sz w:val="20"/>
                <w:szCs w:val="16"/>
              </w:rPr>
              <w:t>Wiedza:</w:t>
            </w:r>
          </w:p>
          <w:p w:rsidRPr="007B3152" w:rsidR="00825D53" w:rsidP="00825D53" w:rsidRDefault="00A06105" w14:paraId="5CBFE2F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B3152">
              <w:rPr>
                <w:rFonts w:cs="Arial"/>
                <w:sz w:val="20"/>
                <w:szCs w:val="16"/>
              </w:rPr>
              <w:t>01</w:t>
            </w:r>
            <w:r w:rsidRPr="007B3152" w:rsidR="00825D53">
              <w:rPr>
                <w:rFonts w:cs="Arial"/>
                <w:sz w:val="20"/>
                <w:szCs w:val="16"/>
              </w:rPr>
              <w:t xml:space="preserve"> – zna budowę, zasady funkcjonowania i podstawowe regulacje zespołów wykonawczych maszyn roboczych mobilnych</w:t>
            </w:r>
          </w:p>
          <w:p w:rsidRPr="007B3152" w:rsidR="00825D53" w:rsidP="00825D53" w:rsidRDefault="00A06105" w14:paraId="05DF225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B3152">
              <w:rPr>
                <w:rFonts w:cs="Arial"/>
                <w:sz w:val="20"/>
                <w:szCs w:val="16"/>
              </w:rPr>
              <w:t>02</w:t>
            </w:r>
            <w:r w:rsidRPr="007B3152" w:rsidR="00825D53">
              <w:rPr>
                <w:rFonts w:cs="Arial"/>
                <w:sz w:val="20"/>
                <w:szCs w:val="16"/>
              </w:rPr>
              <w:t xml:space="preserve"> – ma świadomość wpływu maszyn na środowisko i związaną z tym odpowiedzialność za otoczenie</w:t>
            </w:r>
          </w:p>
        </w:tc>
        <w:tc>
          <w:tcPr>
            <w:tcW w:w="2680" w:type="dxa"/>
            <w:gridSpan w:val="3"/>
            <w:tcMar/>
          </w:tcPr>
          <w:p w:rsidRPr="007B3152" w:rsidR="00825D53" w:rsidP="00825D53" w:rsidRDefault="0075511C" w14:paraId="0F58FAE9" wp14:textId="77777777">
            <w:pPr>
              <w:spacing w:line="240" w:lineRule="auto"/>
              <w:rPr>
                <w:sz w:val="20"/>
                <w:szCs w:val="16"/>
              </w:rPr>
            </w:pPr>
            <w:r w:rsidRPr="007B3152">
              <w:rPr>
                <w:sz w:val="20"/>
                <w:szCs w:val="16"/>
              </w:rPr>
              <w:t>Umiejętności:</w:t>
            </w:r>
          </w:p>
          <w:p w:rsidRPr="007B3152" w:rsidR="00825D53" w:rsidP="00825D53" w:rsidRDefault="00A06105" w14:paraId="725DFF8E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B3152">
              <w:rPr>
                <w:rFonts w:cs="Arial"/>
                <w:sz w:val="20"/>
                <w:szCs w:val="16"/>
              </w:rPr>
              <w:t>03</w:t>
            </w:r>
            <w:r w:rsidRPr="007B3152" w:rsidR="00825D53">
              <w:rPr>
                <w:rFonts w:cs="Arial"/>
                <w:sz w:val="20"/>
                <w:szCs w:val="16"/>
              </w:rPr>
              <w:t xml:space="preserve"> – rozpoznaje i charakteryzuje podstawowe maszyny robocze mobilne</w:t>
            </w:r>
          </w:p>
          <w:p w:rsidRPr="006D1DE1" w:rsidR="007F2119" w:rsidP="006D1DE1" w:rsidRDefault="006D1DE1" w14:paraId="6D51B663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04</w:t>
            </w:r>
            <w:r w:rsidRPr="007B3152" w:rsidR="00825D53">
              <w:rPr>
                <w:rFonts w:cs="Arial"/>
                <w:sz w:val="20"/>
                <w:szCs w:val="16"/>
              </w:rPr>
              <w:t xml:space="preserve"> – potrafi poprawnie dobrać maszynę do zadanego zadania gospodarczego uwzględniając aspekty proekologiczne i ekonomiczne,</w:t>
            </w:r>
          </w:p>
        </w:tc>
        <w:tc>
          <w:tcPr>
            <w:tcW w:w="2520" w:type="dxa"/>
            <w:gridSpan w:val="4"/>
            <w:tcMar/>
          </w:tcPr>
          <w:p w:rsidRPr="007B3152" w:rsidR="00825D53" w:rsidP="0075511C" w:rsidRDefault="0075511C" w14:paraId="303F435C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7B3152">
              <w:rPr>
                <w:bCs/>
                <w:sz w:val="20"/>
                <w:szCs w:val="16"/>
              </w:rPr>
              <w:t>Kompetencje:</w:t>
            </w:r>
            <w:r w:rsidRPr="007B3152" w:rsidR="00F25E26">
              <w:rPr>
                <w:bCs/>
                <w:sz w:val="20"/>
                <w:szCs w:val="16"/>
              </w:rPr>
              <w:t>.</w:t>
            </w:r>
          </w:p>
          <w:p w:rsidRPr="007B3152" w:rsidR="0075511C" w:rsidP="006D1DE1" w:rsidRDefault="00A06105" w14:paraId="5A638D37" wp14:textId="77777777">
            <w:pPr>
              <w:spacing w:line="240" w:lineRule="auto"/>
              <w:rPr>
                <w:sz w:val="20"/>
                <w:szCs w:val="16"/>
              </w:rPr>
            </w:pPr>
            <w:r w:rsidRPr="007B3152">
              <w:rPr>
                <w:bCs/>
                <w:sz w:val="20"/>
                <w:szCs w:val="16"/>
              </w:rPr>
              <w:t>0</w:t>
            </w:r>
            <w:r w:rsidR="006D1DE1">
              <w:rPr>
                <w:bCs/>
                <w:sz w:val="20"/>
                <w:szCs w:val="16"/>
              </w:rPr>
              <w:t>5</w:t>
            </w:r>
            <w:r w:rsidRPr="007B3152">
              <w:rPr>
                <w:bCs/>
                <w:sz w:val="20"/>
                <w:szCs w:val="16"/>
              </w:rPr>
              <w:t xml:space="preserve"> - Wykorzystuje wiedzę i umiejętności do krytycznej oceny stosowanych rozwiązać technicznych w maszynach mobilnych</w:t>
            </w:r>
          </w:p>
        </w:tc>
      </w:tr>
      <w:tr xmlns:wp14="http://schemas.microsoft.com/office/word/2010/wordml" w:rsidR="0075511C" w:rsidTr="2CFEE1E7" w14:paraId="2D9A90AC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B3152" w:rsidR="0075511C" w:rsidP="2CFEF7F6" w:rsidRDefault="009A2768" w14:paraId="0E1EC6D9" wp14:textId="623E4316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2CFEF7F6" w:rsidR="2CFEF7F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Pisemny sprawdzian z materiału omawianego na ćwiczeniach i wykładach, a w przypadku modelu hybrydowego test na platformie MS Teams.</w:t>
            </w:r>
          </w:p>
        </w:tc>
      </w:tr>
      <w:tr xmlns:wp14="http://schemas.microsoft.com/office/word/2010/wordml" w:rsidR="0075511C" w:rsidTr="2CFEE1E7" w14:paraId="1E69B8FD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B3152" w:rsidR="0075511C" w:rsidP="2CFEF7F6" w:rsidRDefault="00A06105" w14:paraId="2A544254" wp14:textId="4F2A362F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2CFEF7F6" w:rsidR="2CFEF7F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Praca pisemna, karta grupy studenckiej,</w:t>
            </w:r>
            <w:r w:rsidRPr="2CFEF7F6" w:rsidR="2CFEF7F6">
              <w:rPr>
                <w:rFonts w:ascii="Arial" w:hAnsi="Arial" w:eastAsia="Arial" w:cs="Arial"/>
                <w:noProof w:val="0"/>
                <w:sz w:val="20"/>
                <w:szCs w:val="20"/>
                <w:lang w:val="pl-PL"/>
              </w:rPr>
              <w:t xml:space="preserve"> </w:t>
            </w:r>
            <w:r w:rsidRPr="2CFEF7F6" w:rsidR="2CFEF7F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a w przypadku modelu hybrydowego test na platformie MS Teams.</w:t>
            </w:r>
          </w:p>
        </w:tc>
      </w:tr>
      <w:tr xmlns:wp14="http://schemas.microsoft.com/office/word/2010/wordml" w:rsidR="0075511C" w:rsidTr="2CFEE1E7" w14:paraId="4D4A0BA7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B3152" w:rsidR="0075511C" w:rsidP="2CFEF7F6" w:rsidRDefault="00A06105" w14:paraId="0E1B18B4" wp14:textId="1F8EE769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2CFEF7F6" w:rsidR="2CFEF7F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Ocena z pracy w skali </w:t>
            </w:r>
            <w:r w:rsidRPr="2CFEF7F6" w:rsidR="2CFEF7F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zg</w:t>
            </w:r>
            <w:r w:rsidRPr="2CFEF7F6" w:rsidR="2CFEF7F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. z Regulaminem Studiów SGGW.</w:t>
            </w:r>
          </w:p>
        </w:tc>
      </w:tr>
      <w:tr xmlns:wp14="http://schemas.microsoft.com/office/word/2010/wordml" w:rsidR="0075511C" w:rsidTr="2CFEE1E7" w14:paraId="3941EEC4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2881CCC1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B3152" w:rsidR="0075511C" w:rsidP="2CFEF7F6" w:rsidRDefault="0075511C" w14:paraId="3DEEC669" wp14:textId="5327BD91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2CFEF7F6" w:rsidR="2CFEF7F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Zajęcia realizowane w salach i laboratoriach dydaktycznych, a w przypadku modelu hybrydowego na platformie MS </w:t>
            </w:r>
            <w:r w:rsidRPr="2CFEF7F6" w:rsidR="2CFEF7F6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Teams.</w:t>
            </w:r>
          </w:p>
        </w:tc>
      </w:tr>
      <w:tr xmlns:wp14="http://schemas.microsoft.com/office/word/2010/wordml" w:rsidR="0075511C" w:rsidTr="2CFEE1E7" w14:paraId="43A88250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75511C" w:rsidRDefault="0075511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7B3152" w:rsidR="00A06105" w:rsidP="00A06105" w:rsidRDefault="00A06105" w14:paraId="374AFF19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7B3152">
              <w:rPr>
                <w:rFonts w:cs="Arial"/>
                <w:snapToGrid w:val="0"/>
                <w:sz w:val="20"/>
                <w:szCs w:val="16"/>
              </w:rPr>
              <w:t>Kuczewski J., Waszkiewicz Cz. Mechanizacja rolnictwa. Maszyny i urządzenia do produkcji roślinnej i zwierzęcej. Wyd. SGGW, Warszawa 2007</w:t>
            </w:r>
          </w:p>
          <w:p w:rsidRPr="007B3152" w:rsidR="00A06105" w:rsidP="00A06105" w:rsidRDefault="00A06105" w14:paraId="1229AD28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7B3152">
              <w:rPr>
                <w:rFonts w:cs="Arial"/>
                <w:snapToGrid w:val="0"/>
                <w:sz w:val="20"/>
                <w:szCs w:val="16"/>
              </w:rPr>
              <w:t xml:space="preserve">Lisowski A. Mechanizacja rolnictwa, część I. Wyd. </w:t>
            </w:r>
            <w:proofErr w:type="spellStart"/>
            <w:r w:rsidRPr="007B3152">
              <w:rPr>
                <w:rFonts w:cs="Arial"/>
                <w:snapToGrid w:val="0"/>
                <w:sz w:val="20"/>
                <w:szCs w:val="16"/>
              </w:rPr>
              <w:t>Hortpress</w:t>
            </w:r>
            <w:proofErr w:type="spellEnd"/>
            <w:r w:rsidRPr="007B3152">
              <w:rPr>
                <w:rFonts w:cs="Arial"/>
                <w:snapToGrid w:val="0"/>
                <w:sz w:val="20"/>
                <w:szCs w:val="16"/>
              </w:rPr>
              <w:t xml:space="preserve"> Sp. z o. o., Warszawa 2008</w:t>
            </w:r>
          </w:p>
          <w:p w:rsidRPr="007B3152" w:rsidR="00A06105" w:rsidP="00A06105" w:rsidRDefault="00A06105" w14:paraId="0A71430F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proofErr w:type="spellStart"/>
            <w:r w:rsidRPr="007B3152">
              <w:rPr>
                <w:rFonts w:cs="Arial"/>
                <w:snapToGrid w:val="0"/>
                <w:sz w:val="20"/>
                <w:szCs w:val="16"/>
              </w:rPr>
              <w:t>Więsik</w:t>
            </w:r>
            <w:proofErr w:type="spellEnd"/>
            <w:r w:rsidRPr="007B3152">
              <w:rPr>
                <w:rFonts w:cs="Arial"/>
                <w:snapToGrid w:val="0"/>
                <w:sz w:val="20"/>
                <w:szCs w:val="16"/>
              </w:rPr>
              <w:t xml:space="preserve"> J., Aniszewska M. Urządzenia techniczne w produkcji leśnej. Tom 1. Urządzenia do hodowli i ochrony lasu. Wydawnictwo SGGW, Warszawa 2011</w:t>
            </w:r>
          </w:p>
          <w:p w:rsidRPr="007B3152" w:rsidR="00A06105" w:rsidP="00A06105" w:rsidRDefault="00A06105" w14:paraId="3F46604D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proofErr w:type="spellStart"/>
            <w:r w:rsidRPr="007B3152">
              <w:rPr>
                <w:rFonts w:cs="Arial"/>
                <w:snapToGrid w:val="0"/>
                <w:sz w:val="20"/>
                <w:szCs w:val="16"/>
              </w:rPr>
              <w:t>Więsik</w:t>
            </w:r>
            <w:proofErr w:type="spellEnd"/>
            <w:r w:rsidRPr="007B3152">
              <w:rPr>
                <w:rFonts w:cs="Arial"/>
                <w:snapToGrid w:val="0"/>
                <w:sz w:val="20"/>
                <w:szCs w:val="16"/>
              </w:rPr>
              <w:t xml:space="preserve"> J. (red.). Urządzenia techniczne w produkcji leśnej. Tom 2. Maszyny i urządzenia do pozyskiwania i transportu drewna. Wydawnictwo SGGW, Warszawa 2015</w:t>
            </w:r>
          </w:p>
          <w:p w:rsidRPr="007B3152" w:rsidR="00A06105" w:rsidP="00A06105" w:rsidRDefault="00A06105" w14:paraId="408724A7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7B3152">
              <w:rPr>
                <w:rFonts w:cs="Arial"/>
                <w:snapToGrid w:val="0"/>
                <w:sz w:val="20"/>
                <w:szCs w:val="16"/>
              </w:rPr>
              <w:t xml:space="preserve">Lisowski A., Rolnictwo, część VII. Technika w rolnictwie, Wyd. </w:t>
            </w:r>
            <w:proofErr w:type="spellStart"/>
            <w:r w:rsidRPr="007B3152">
              <w:rPr>
                <w:rFonts w:cs="Arial"/>
                <w:snapToGrid w:val="0"/>
                <w:sz w:val="20"/>
                <w:szCs w:val="16"/>
              </w:rPr>
              <w:t>Hortpress</w:t>
            </w:r>
            <w:proofErr w:type="spellEnd"/>
            <w:r w:rsidRPr="007B3152">
              <w:rPr>
                <w:rFonts w:cs="Arial"/>
                <w:snapToGrid w:val="0"/>
                <w:sz w:val="20"/>
                <w:szCs w:val="16"/>
              </w:rPr>
              <w:t xml:space="preserve"> Sp. z o. o., Warszawa 2016</w:t>
            </w:r>
          </w:p>
          <w:p w:rsidRPr="007B3152" w:rsidR="00A06105" w:rsidP="00A06105" w:rsidRDefault="00A06105" w14:paraId="6BB53312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7B3152">
              <w:rPr>
                <w:rFonts w:cs="Arial"/>
                <w:snapToGrid w:val="0"/>
                <w:sz w:val="20"/>
                <w:szCs w:val="16"/>
              </w:rPr>
              <w:t>Murat E.: Poradnik hodowcy lasu. Wydawnictwo Świat, Warszawa 1999</w:t>
            </w:r>
          </w:p>
          <w:p w:rsidRPr="007B3152" w:rsidR="00A06105" w:rsidP="00A06105" w:rsidRDefault="00A06105" w14:paraId="1604A42B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7B3152">
              <w:rPr>
                <w:rFonts w:cs="Arial"/>
                <w:snapToGrid w:val="0"/>
                <w:sz w:val="20"/>
                <w:szCs w:val="16"/>
              </w:rPr>
              <w:t>Praca zbiorowa. Ćwiczenia praktyczne z mechanizacji rolnictwa. Wyd. SGGW, Warszawa 2005</w:t>
            </w:r>
          </w:p>
          <w:p w:rsidRPr="007B3152" w:rsidR="00A06105" w:rsidP="00A06105" w:rsidRDefault="00A06105" w14:paraId="75E9A6EA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7B3152">
              <w:rPr>
                <w:rFonts w:cs="Arial"/>
                <w:snapToGrid w:val="0"/>
                <w:sz w:val="20"/>
                <w:szCs w:val="16"/>
              </w:rPr>
              <w:t>Praca zbiorowa pod redakcją Suwały M.: Poradnik użytkowania lasu, Oficyna edytorska „Wydawnictwo Świat”, Warszawa 2000</w:t>
            </w:r>
          </w:p>
          <w:p w:rsidRPr="002B2C55" w:rsidR="0075511C" w:rsidP="66045C32" w:rsidRDefault="00A06105" wp14:textId="77777777" w14:paraId="0C3E53AB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z w:val="16"/>
                <w:szCs w:val="16"/>
              </w:rPr>
            </w:pPr>
            <w:r w:rsidRPr="007B3152">
              <w:rPr>
                <w:rFonts w:cs="Arial"/>
                <w:snapToGrid w:val="0"/>
                <w:sz w:val="20"/>
                <w:szCs w:val="20"/>
              </w:rPr>
              <w:t xml:space="preserve">Prochowski L., Żuchowski A.: Technika transportu ładunków. </w:t>
            </w:r>
            <w:proofErr w:type="spellStart"/>
            <w:r w:rsidRPr="007B3152">
              <w:rPr>
                <w:rFonts w:cs="Arial"/>
                <w:snapToGrid w:val="0"/>
                <w:sz w:val="20"/>
                <w:szCs w:val="20"/>
              </w:rPr>
              <w:t>WKiŁ</w:t>
            </w:r>
            <w:proofErr w:type="spellEnd"/>
            <w:r w:rsidRPr="007B3152">
              <w:rPr>
                <w:rFonts w:cs="Arial"/>
                <w:snapToGrid w:val="0"/>
                <w:sz w:val="20"/>
                <w:szCs w:val="20"/>
              </w:rPr>
              <w:t>, Warszawa 2016</w:t>
            </w:r>
          </w:p>
          <w:p w:rsidRPr="002B2C55" w:rsidR="0075511C" w:rsidP="66045C32" w:rsidRDefault="00A06105" w14:paraId="6807E5EB" wp14:textId="4C449BA4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sz w:val="16"/>
                <w:szCs w:val="16"/>
              </w:rPr>
            </w:pPr>
            <w:r w:rsidRPr="66045C32" w:rsidR="66045C32">
              <w:rPr>
                <w:rFonts w:cs="Arial"/>
                <w:sz w:val="20"/>
                <w:szCs w:val="20"/>
              </w:rPr>
              <w:t xml:space="preserve">Jodłowski M.: Maszyny do robót drogowych. </w:t>
            </w:r>
            <w:r w:rsidRPr="66045C32" w:rsidR="66045C32">
              <w:rPr>
                <w:rFonts w:cs="Arial"/>
                <w:sz w:val="20"/>
                <w:szCs w:val="20"/>
              </w:rPr>
              <w:t>KaBe</w:t>
            </w:r>
            <w:r w:rsidRPr="66045C32" w:rsidR="66045C32">
              <w:rPr>
                <w:rFonts w:cs="Arial"/>
                <w:sz w:val="20"/>
                <w:szCs w:val="20"/>
              </w:rPr>
              <w:t>, Krosno 2019</w:t>
            </w:r>
          </w:p>
        </w:tc>
      </w:tr>
      <w:tr xmlns:wp14="http://schemas.microsoft.com/office/word/2010/wordml" w:rsidR="0075511C" w:rsidTr="2CFEE1E7" w14:paraId="083E2C41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9419BE" w:rsidRDefault="0075511C" w14:paraId="6F91C59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73AB5">
              <w:t xml:space="preserve"> </w:t>
            </w:r>
          </w:p>
        </w:tc>
      </w:tr>
    </w:tbl>
    <w:p xmlns:wp14="http://schemas.microsoft.com/office/word/2010/wordml" w:rsidR="000D583B" w:rsidP="00ED11F9" w:rsidRDefault="000D583B" w14:paraId="3656B9AB" wp14:textId="77777777">
      <w:pPr>
        <w:rPr>
          <w:sz w:val="16"/>
        </w:rPr>
      </w:pPr>
    </w:p>
    <w:p xmlns:wp14="http://schemas.microsoft.com/office/word/2010/wordml" w:rsidR="000D583B" w:rsidP="00ED11F9" w:rsidRDefault="000D583B" w14:paraId="45FB0818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F17615" w14:paraId="402C0929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F17615" w:rsidRDefault="003F6F0E" w14:paraId="3D7F8E1A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</w:t>
            </w:r>
            <w:r w:rsidR="00EB4C55">
              <w:rPr>
                <w:rFonts w:cs="Arial"/>
                <w:b/>
                <w:color w:val="000000"/>
                <w:sz w:val="20"/>
                <w:szCs w:val="20"/>
              </w:rPr>
              <w:t>25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F17615" w14:paraId="7B7AD9B2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F17615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F17615" w:rsidRDefault="00EB4C55" w14:paraId="114DA551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049F31CB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53128261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F17615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F17615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1C033113" wp14:textId="77777777">
        <w:tc>
          <w:tcPr>
            <w:tcW w:w="1547" w:type="dxa"/>
          </w:tcPr>
          <w:p w:rsidRPr="00BD2417" w:rsidR="0093211F" w:rsidP="00F17615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7B3152" w:rsidR="0093211F" w:rsidP="009419BE" w:rsidRDefault="009419BE" w14:paraId="4A04566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B3152">
              <w:rPr>
                <w:rFonts w:cs="Arial"/>
                <w:sz w:val="20"/>
                <w:szCs w:val="16"/>
              </w:rPr>
              <w:t>01 – zna budowę, zasady funkcjonowania i podstawowe regulacje zespołów wykonawczych maszyn roboczych mobilnych</w:t>
            </w:r>
            <w:r w:rsidR="006D1DE1">
              <w:rPr>
                <w:rFonts w:cs="Arial"/>
                <w:sz w:val="20"/>
                <w:szCs w:val="16"/>
              </w:rPr>
              <w:t xml:space="preserve"> i stacjonarnych</w:t>
            </w:r>
          </w:p>
        </w:tc>
        <w:tc>
          <w:tcPr>
            <w:tcW w:w="3001" w:type="dxa"/>
          </w:tcPr>
          <w:p w:rsidRPr="007B3152" w:rsidR="008B6A90" w:rsidP="00BC295F" w:rsidRDefault="009419BE" w14:paraId="2FC76C4C" wp14:textId="77777777">
            <w:pPr>
              <w:jc w:val="center"/>
              <w:rPr>
                <w:bCs/>
                <w:sz w:val="20"/>
                <w:szCs w:val="18"/>
              </w:rPr>
            </w:pPr>
            <w:r w:rsidRPr="007B3152">
              <w:rPr>
                <w:bCs/>
                <w:sz w:val="20"/>
                <w:szCs w:val="18"/>
              </w:rPr>
              <w:t>K1_W05</w:t>
            </w:r>
          </w:p>
        </w:tc>
        <w:tc>
          <w:tcPr>
            <w:tcW w:w="1381" w:type="dxa"/>
          </w:tcPr>
          <w:p w:rsidRPr="007B3152" w:rsidR="0093211F" w:rsidP="000D583B" w:rsidRDefault="008B5E9E" w14:paraId="18F999B5" wp14:textId="77777777">
            <w:pPr>
              <w:jc w:val="center"/>
              <w:rPr>
                <w:bCs/>
                <w:sz w:val="20"/>
                <w:szCs w:val="18"/>
              </w:rPr>
            </w:pPr>
            <w:r w:rsidRPr="007B3152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23E40" w:rsidTr="0093211F" w14:paraId="7A668DD1" wp14:textId="77777777">
        <w:tc>
          <w:tcPr>
            <w:tcW w:w="1547" w:type="dxa"/>
          </w:tcPr>
          <w:p w:rsidRPr="00BD2417" w:rsidR="00C23E40" w:rsidP="00F17615" w:rsidRDefault="00C23E40" w14:paraId="6DEDA37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7B3152" w:rsidR="00C23E40" w:rsidP="00C23E40" w:rsidRDefault="009419BE" w14:paraId="1EE2F076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B3152">
              <w:rPr>
                <w:rFonts w:cs="Arial"/>
                <w:sz w:val="20"/>
                <w:szCs w:val="16"/>
              </w:rPr>
              <w:t>02 – ma świadomość wpływu maszyn na środowisko i związaną z tym odpowiedzialność za otoczenie</w:t>
            </w:r>
          </w:p>
        </w:tc>
        <w:tc>
          <w:tcPr>
            <w:tcW w:w="3001" w:type="dxa"/>
          </w:tcPr>
          <w:p w:rsidRPr="007B3152" w:rsidR="00C23E40" w:rsidP="00BC295F" w:rsidRDefault="009419BE" w14:paraId="735FC988" wp14:textId="77777777">
            <w:pPr>
              <w:jc w:val="center"/>
              <w:rPr>
                <w:sz w:val="20"/>
                <w:szCs w:val="18"/>
              </w:rPr>
            </w:pPr>
            <w:r w:rsidRPr="007B3152">
              <w:rPr>
                <w:sz w:val="20"/>
                <w:szCs w:val="18"/>
              </w:rPr>
              <w:t>K1_W10</w:t>
            </w:r>
          </w:p>
        </w:tc>
        <w:tc>
          <w:tcPr>
            <w:tcW w:w="1381" w:type="dxa"/>
          </w:tcPr>
          <w:p w:rsidRPr="007B3152" w:rsidR="00C23E40" w:rsidP="000D583B" w:rsidRDefault="00C23E40" w14:paraId="7144751B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7B3152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715918" w:rsidTr="0093211F" w14:paraId="2D99DE4E" wp14:textId="77777777">
        <w:tc>
          <w:tcPr>
            <w:tcW w:w="1547" w:type="dxa"/>
          </w:tcPr>
          <w:p w:rsidRPr="00BD2417" w:rsidR="00715918" w:rsidP="00F17615" w:rsidRDefault="00527985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  <w:r w:rsidRPr="00BD2417" w:rsidR="00715918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7B3152" w:rsidR="00715918" w:rsidP="006D1DE1" w:rsidRDefault="009419BE" w14:paraId="5F814963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B3152">
              <w:rPr>
                <w:rFonts w:cs="Arial"/>
                <w:sz w:val="20"/>
                <w:szCs w:val="16"/>
              </w:rPr>
              <w:t xml:space="preserve">03 – rozpoznaje i charakteryzuje podstawowe maszyny </w:t>
            </w:r>
          </w:p>
        </w:tc>
        <w:tc>
          <w:tcPr>
            <w:tcW w:w="3001" w:type="dxa"/>
          </w:tcPr>
          <w:p w:rsidRPr="007B3152" w:rsidR="00715918" w:rsidP="00BC295F" w:rsidRDefault="009419BE" w14:paraId="4D0542B4" wp14:textId="77777777">
            <w:pPr>
              <w:jc w:val="center"/>
              <w:rPr>
                <w:sz w:val="20"/>
                <w:szCs w:val="18"/>
              </w:rPr>
            </w:pPr>
            <w:r w:rsidRPr="007B3152">
              <w:rPr>
                <w:sz w:val="20"/>
                <w:szCs w:val="18"/>
              </w:rPr>
              <w:t>K1_U05</w:t>
            </w:r>
          </w:p>
        </w:tc>
        <w:tc>
          <w:tcPr>
            <w:tcW w:w="1381" w:type="dxa"/>
          </w:tcPr>
          <w:p w:rsidRPr="007B3152" w:rsidR="00715918" w:rsidP="000D583B" w:rsidRDefault="00731DC4" w14:paraId="78E884CA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7B3152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8399A" w:rsidTr="0093211F" w14:paraId="2432592D" wp14:textId="77777777">
        <w:tc>
          <w:tcPr>
            <w:tcW w:w="1547" w:type="dxa"/>
          </w:tcPr>
          <w:p w:rsidRPr="00BD2417" w:rsidR="00C8399A" w:rsidP="00F17615" w:rsidRDefault="009419BE" w14:paraId="66192EB6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7B3152" w:rsidR="00C8399A" w:rsidP="00527985" w:rsidRDefault="006D1DE1" w14:paraId="13E177B6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04</w:t>
            </w:r>
            <w:r w:rsidRPr="007B3152" w:rsidR="009419BE">
              <w:rPr>
                <w:rFonts w:cs="Arial"/>
                <w:sz w:val="20"/>
                <w:szCs w:val="16"/>
              </w:rPr>
              <w:t xml:space="preserve"> – potrafi poprawnie dobrać maszynę do zadanego zadania gospodarczego uwzględniając aspekty proekologiczne i ekonomiczne,</w:t>
            </w:r>
          </w:p>
        </w:tc>
        <w:tc>
          <w:tcPr>
            <w:tcW w:w="3001" w:type="dxa"/>
          </w:tcPr>
          <w:p w:rsidRPr="007B3152" w:rsidR="00C8399A" w:rsidP="009419BE" w:rsidRDefault="009419BE" w14:paraId="5D23B90C" wp14:textId="77777777">
            <w:pPr>
              <w:tabs>
                <w:tab w:val="left" w:pos="463"/>
              </w:tabs>
              <w:jc w:val="center"/>
              <w:rPr>
                <w:sz w:val="20"/>
                <w:szCs w:val="18"/>
              </w:rPr>
            </w:pPr>
            <w:r w:rsidRPr="007B3152">
              <w:rPr>
                <w:sz w:val="20"/>
                <w:szCs w:val="18"/>
              </w:rPr>
              <w:t>K1_U12</w:t>
            </w:r>
          </w:p>
        </w:tc>
        <w:tc>
          <w:tcPr>
            <w:tcW w:w="1381" w:type="dxa"/>
          </w:tcPr>
          <w:p w:rsidRPr="007B3152" w:rsidR="00C8399A" w:rsidP="000D583B" w:rsidRDefault="00C8399A" w14:paraId="7842F596" wp14:textId="77777777">
            <w:pPr>
              <w:jc w:val="center"/>
              <w:rPr>
                <w:bCs/>
                <w:sz w:val="20"/>
                <w:szCs w:val="18"/>
              </w:rPr>
            </w:pPr>
            <w:r w:rsidRPr="007B3152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527985" w:rsidTr="0093211F" w14:paraId="442F931E" wp14:textId="77777777">
        <w:tc>
          <w:tcPr>
            <w:tcW w:w="1547" w:type="dxa"/>
          </w:tcPr>
          <w:p w:rsidR="00527985" w:rsidP="00F17615" w:rsidRDefault="00527985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7B3152" w:rsidR="00527985" w:rsidP="00C23E40" w:rsidRDefault="006D1DE1" w14:paraId="6A6B0854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05 - w</w:t>
            </w:r>
            <w:r w:rsidRPr="007B3152" w:rsidR="009419BE">
              <w:rPr>
                <w:rFonts w:cs="Arial"/>
                <w:sz w:val="20"/>
                <w:szCs w:val="16"/>
              </w:rPr>
              <w:t>ykorzystuje wiedzę i umiejętności do krytycznej oceny stosowanych rozwiązać technicznych w maszynach mobilnych</w:t>
            </w:r>
          </w:p>
        </w:tc>
        <w:tc>
          <w:tcPr>
            <w:tcW w:w="3001" w:type="dxa"/>
          </w:tcPr>
          <w:p w:rsidRPr="007B3152" w:rsidR="00527985" w:rsidP="00C8399A" w:rsidRDefault="009419BE" w14:paraId="7CA20EF1" wp14:textId="77777777">
            <w:pPr>
              <w:jc w:val="center"/>
              <w:rPr>
                <w:sz w:val="20"/>
                <w:szCs w:val="18"/>
              </w:rPr>
            </w:pPr>
            <w:r w:rsidRPr="007B3152">
              <w:rPr>
                <w:sz w:val="20"/>
                <w:szCs w:val="18"/>
              </w:rPr>
              <w:t>K1_K02</w:t>
            </w:r>
          </w:p>
        </w:tc>
        <w:tc>
          <w:tcPr>
            <w:tcW w:w="1381" w:type="dxa"/>
          </w:tcPr>
          <w:p w:rsidRPr="007B3152" w:rsidR="00527985" w:rsidP="000D583B" w:rsidRDefault="009419BE" w14:paraId="2CC21B90" wp14:textId="77777777">
            <w:pPr>
              <w:jc w:val="center"/>
              <w:rPr>
                <w:bCs/>
                <w:sz w:val="20"/>
                <w:szCs w:val="18"/>
              </w:rPr>
            </w:pPr>
            <w:r w:rsidRPr="007B3152">
              <w:rPr>
                <w:bCs/>
                <w:sz w:val="20"/>
                <w:szCs w:val="18"/>
              </w:rPr>
              <w:t>2</w:t>
            </w:r>
          </w:p>
        </w:tc>
      </w:tr>
    </w:tbl>
    <w:p xmlns:wp14="http://schemas.microsoft.com/office/word/2010/wordml" w:rsidR="0093211F" w:rsidP="0093211F" w:rsidRDefault="0093211F" w14:paraId="62486C05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 xml:space="preserve">zaawansowany 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lastRenderedPageBreak/>
        <w:t>2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1282"/>
        </w:tabs>
        <w:ind w:left="12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02"/>
        </w:tabs>
        <w:ind w:left="200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22"/>
        </w:tabs>
        <w:ind w:left="272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42"/>
        </w:tabs>
        <w:ind w:left="344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62"/>
        </w:tabs>
        <w:ind w:left="416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82"/>
        </w:tabs>
        <w:ind w:left="488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02"/>
        </w:tabs>
        <w:ind w:left="560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22"/>
        </w:tabs>
        <w:ind w:left="632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42"/>
        </w:tabs>
        <w:ind w:left="7042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5DB1DD0"/>
    <w:multiLevelType w:val="hybridMultilevel"/>
    <w:tmpl w:val="B1E8C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2711"/>
    <w:rsid w:val="00080897"/>
    <w:rsid w:val="00080BB1"/>
    <w:rsid w:val="000834BC"/>
    <w:rsid w:val="00093BAD"/>
    <w:rsid w:val="000C4232"/>
    <w:rsid w:val="000D583B"/>
    <w:rsid w:val="00125936"/>
    <w:rsid w:val="0015655A"/>
    <w:rsid w:val="001801C5"/>
    <w:rsid w:val="001A61C7"/>
    <w:rsid w:val="001E6DE2"/>
    <w:rsid w:val="00207BBF"/>
    <w:rsid w:val="0022146E"/>
    <w:rsid w:val="00273A2A"/>
    <w:rsid w:val="002B2C55"/>
    <w:rsid w:val="00337C22"/>
    <w:rsid w:val="00341D25"/>
    <w:rsid w:val="00346BB1"/>
    <w:rsid w:val="003569B1"/>
    <w:rsid w:val="0037084F"/>
    <w:rsid w:val="003B680D"/>
    <w:rsid w:val="003E7CC4"/>
    <w:rsid w:val="003F6F0E"/>
    <w:rsid w:val="00400757"/>
    <w:rsid w:val="0049163E"/>
    <w:rsid w:val="0049643E"/>
    <w:rsid w:val="004976B9"/>
    <w:rsid w:val="004D4CE4"/>
    <w:rsid w:val="005007CD"/>
    <w:rsid w:val="005035CA"/>
    <w:rsid w:val="00527985"/>
    <w:rsid w:val="00565A6E"/>
    <w:rsid w:val="005D3989"/>
    <w:rsid w:val="006C766B"/>
    <w:rsid w:val="006D0A5B"/>
    <w:rsid w:val="006D1DE1"/>
    <w:rsid w:val="006D2EE4"/>
    <w:rsid w:val="006F0F5E"/>
    <w:rsid w:val="006F1CC4"/>
    <w:rsid w:val="006F46E1"/>
    <w:rsid w:val="00715918"/>
    <w:rsid w:val="0072568B"/>
    <w:rsid w:val="00731DC4"/>
    <w:rsid w:val="00735A2F"/>
    <w:rsid w:val="00744DB0"/>
    <w:rsid w:val="0075511C"/>
    <w:rsid w:val="00782816"/>
    <w:rsid w:val="007A451B"/>
    <w:rsid w:val="007B3152"/>
    <w:rsid w:val="007B52EE"/>
    <w:rsid w:val="007B7D89"/>
    <w:rsid w:val="007D736E"/>
    <w:rsid w:val="007F2119"/>
    <w:rsid w:val="00813DDE"/>
    <w:rsid w:val="00825D53"/>
    <w:rsid w:val="00847AA2"/>
    <w:rsid w:val="008B5E9E"/>
    <w:rsid w:val="008B6A90"/>
    <w:rsid w:val="008F7E6F"/>
    <w:rsid w:val="0093211F"/>
    <w:rsid w:val="009419BE"/>
    <w:rsid w:val="00965A2D"/>
    <w:rsid w:val="00966E0B"/>
    <w:rsid w:val="009A2768"/>
    <w:rsid w:val="009F27A5"/>
    <w:rsid w:val="00A06105"/>
    <w:rsid w:val="00A43564"/>
    <w:rsid w:val="00A571F4"/>
    <w:rsid w:val="00AC5302"/>
    <w:rsid w:val="00B04D74"/>
    <w:rsid w:val="00B105D8"/>
    <w:rsid w:val="00B24995"/>
    <w:rsid w:val="00B2721F"/>
    <w:rsid w:val="00B73AB5"/>
    <w:rsid w:val="00B75CB9"/>
    <w:rsid w:val="00B772AF"/>
    <w:rsid w:val="00BC295F"/>
    <w:rsid w:val="00C23E40"/>
    <w:rsid w:val="00C41596"/>
    <w:rsid w:val="00C66375"/>
    <w:rsid w:val="00C8399A"/>
    <w:rsid w:val="00CD0414"/>
    <w:rsid w:val="00CD1C2B"/>
    <w:rsid w:val="00CF2E32"/>
    <w:rsid w:val="00CF68FD"/>
    <w:rsid w:val="00D04D5B"/>
    <w:rsid w:val="00D27753"/>
    <w:rsid w:val="00D4689B"/>
    <w:rsid w:val="00D71A28"/>
    <w:rsid w:val="00DB03E6"/>
    <w:rsid w:val="00DC507E"/>
    <w:rsid w:val="00EB4C55"/>
    <w:rsid w:val="00ED11F9"/>
    <w:rsid w:val="00ED2190"/>
    <w:rsid w:val="00EE30DA"/>
    <w:rsid w:val="00F17615"/>
    <w:rsid w:val="00F25E26"/>
    <w:rsid w:val="00F77CBB"/>
    <w:rsid w:val="00FC7A19"/>
    <w:rsid w:val="00FE541C"/>
    <w:rsid w:val="2CFEE1E7"/>
    <w:rsid w:val="2CFEF7F6"/>
    <w:rsid w:val="3AAB44EB"/>
    <w:rsid w:val="6604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A79D8"/>
  <w15:docId w15:val="{87E35A24-5742-4E8B-8C66-A8502B3557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Jacek Klonowski</lastModifiedBy>
  <revision>8</revision>
  <lastPrinted>2019-03-08T11:27:00.0000000Z</lastPrinted>
  <dcterms:created xsi:type="dcterms:W3CDTF">2019-05-03T18:43:00.0000000Z</dcterms:created>
  <dcterms:modified xsi:type="dcterms:W3CDTF">2022-03-18T23:55:03.7939129Z</dcterms:modified>
</coreProperties>
</file>