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45E8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Język </w:t>
            </w:r>
            <w:r w:rsidR="009711BD">
              <w:rPr>
                <w:rFonts w:cs="Arial"/>
                <w:sz w:val="20"/>
                <w:szCs w:val="20"/>
              </w:rPr>
              <w:t>angielski</w:t>
            </w:r>
            <w:r w:rsidR="00043FC5">
              <w:rPr>
                <w:rFonts w:cs="Arial"/>
                <w:sz w:val="20"/>
                <w:szCs w:val="20"/>
              </w:rPr>
              <w:t xml:space="preserve">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043FC5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75511C" w:rsidRPr="0095520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30442B" w:rsidRDefault="0075511C" w:rsidP="0075511C">
            <w:pPr>
              <w:rPr>
                <w:rFonts w:cstheme="minorHAnsi"/>
                <w:bCs/>
                <w:sz w:val="16"/>
                <w:szCs w:val="16"/>
              </w:rPr>
            </w:pPr>
          </w:p>
          <w:p w:rsidR="0075511C" w:rsidRPr="009711BD" w:rsidRDefault="009711BD" w:rsidP="0075511C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9711BD">
              <w:rPr>
                <w:rFonts w:cstheme="minorHAnsi"/>
                <w:bCs/>
                <w:sz w:val="20"/>
                <w:szCs w:val="16"/>
                <w:lang w:val="en-US"/>
              </w:rPr>
              <w:t>English as a foreign language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9711BD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angielski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711BD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9711BD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8F1D44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45E82">
              <w:rPr>
                <w:rFonts w:cs="Arial"/>
                <w:sz w:val="16"/>
                <w:szCs w:val="16"/>
              </w:rPr>
              <w:t xml:space="preserve">2 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55207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>
              <w:rPr>
                <w:sz w:val="20"/>
                <w:szCs w:val="16"/>
              </w:rPr>
              <w:t xml:space="preserve"> </w:t>
            </w:r>
            <w:r w:rsidR="00745E82">
              <w:rPr>
                <w:sz w:val="20"/>
                <w:szCs w:val="20"/>
              </w:rPr>
              <w:sym w:font="Wingdings" w:char="F06E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8F1D44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="005135AA" w:rsidRPr="005135AA">
              <w:rPr>
                <w:b/>
                <w:sz w:val="16"/>
                <w:szCs w:val="16"/>
              </w:rPr>
              <w:t>B-S1-02L-16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E82" w:rsidRPr="00745E82" w:rsidRDefault="00745E82" w:rsidP="00745E82">
            <w:pPr>
              <w:spacing w:line="240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Cel: o</w:t>
            </w:r>
            <w:r w:rsidRPr="00745E82">
              <w:rPr>
                <w:sz w:val="20"/>
                <w:szCs w:val="18"/>
              </w:rPr>
              <w:t xml:space="preserve">panowanie języka </w:t>
            </w:r>
            <w:r w:rsidR="009711BD">
              <w:rPr>
                <w:sz w:val="20"/>
                <w:szCs w:val="18"/>
              </w:rPr>
              <w:t>angielskiego</w:t>
            </w:r>
            <w:r w:rsidRPr="00745E82">
              <w:rPr>
                <w:sz w:val="20"/>
                <w:szCs w:val="18"/>
              </w:rPr>
              <w:t xml:space="preserve"> na poziomie B2 Europejskiego Systemu Opisu Kształcenia Językowego, osiągnięcie niezależności językowej umożliwiającej efektywne posługiwanie się językiem</w:t>
            </w:r>
            <w:r w:rsidR="009711BD">
              <w:rPr>
                <w:sz w:val="20"/>
                <w:szCs w:val="18"/>
              </w:rPr>
              <w:t xml:space="preserve"> angielskim</w:t>
            </w:r>
            <w:r w:rsidRPr="00745E82">
              <w:rPr>
                <w:sz w:val="20"/>
                <w:szCs w:val="18"/>
              </w:rPr>
              <w:t xml:space="preserve"> w zakresie czterech sprawności (słuchanie, mówienie, pisanie i czytanie) w komunikacji zawodowej i naukowej z uwzględnieniem języka specjalistycznego (ESP) dla kierunku Inżynieria Systemów Biotechnicznych</w:t>
            </w:r>
          </w:p>
          <w:p w:rsidR="0075511C" w:rsidRPr="00EF0420" w:rsidRDefault="0075511C" w:rsidP="00745E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="00745E82" w:rsidRDefault="00745E82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EF0420" w:rsidRDefault="0075511C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EF0420" w:rsidRDefault="009711BD" w:rsidP="00EF042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711BD">
              <w:rPr>
                <w:sz w:val="20"/>
                <w:szCs w:val="16"/>
              </w:rPr>
              <w:t>Słownictwo związane z kształceniem, pracą, nauką, techniką, wymianą informacji, człowiekiem, środowiskiem oraz z zakresu ESP (inżynieria systemów biotechnicznych). Funkcje językowe: opisywanie zjawisk, procesów, procedur, prowadzenie korespondencji i dyskusji, sporządzanie notatek, przygotowanie i wygłaszanie prezentacji. Gramatyka: prawidłowe użycie form czasownikowych, zdań złożonych, form określonych i nieokreślonych, konstrukcji wyrazowych, słowotwórstwo. Ćwiczenie komunikacji, wymowy i pisowni.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</w:t>
            </w:r>
            <w:r w:rsidR="00745E82">
              <w:rPr>
                <w:sz w:val="20"/>
                <w:szCs w:val="16"/>
              </w:rPr>
              <w:t>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745E82">
              <w:rPr>
                <w:rFonts w:cs="Arial"/>
                <w:sz w:val="20"/>
                <w:szCs w:val="16"/>
              </w:rPr>
              <w:t>6</w:t>
            </w:r>
            <w:r w:rsidRPr="003444A9">
              <w:rPr>
                <w:rFonts w:cs="Arial"/>
                <w:sz w:val="20"/>
                <w:szCs w:val="16"/>
              </w:rPr>
              <w:t>0</w:t>
            </w:r>
            <w:r w:rsidR="00745E82">
              <w:rPr>
                <w:rFonts w:cs="Arial"/>
                <w:sz w:val="20"/>
                <w:szCs w:val="16"/>
              </w:rPr>
              <w:t>x2=120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711BD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ćwiczenia językowe wykonywane w parach i grupach, dyskusja, symulacja, rozwiązywanie problemu, studium przypadku</w:t>
            </w:r>
          </w:p>
        </w:tc>
      </w:tr>
      <w:tr w:rsidR="009711BD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Egzamin maturalny z języka angielskiego na poziomie podstawowym lub rozszerzonym.</w:t>
            </w:r>
          </w:p>
        </w:tc>
      </w:tr>
      <w:tr w:rsidR="009711BD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="009711BD" w:rsidRPr="0015118E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1</w:t>
            </w:r>
            <w:r w:rsidRPr="009711BD">
              <w:rPr>
                <w:rFonts w:cs="Arial"/>
                <w:sz w:val="20"/>
                <w:szCs w:val="16"/>
              </w:rPr>
              <w:t xml:space="preserve"> – zna słownictwo i struktury </w:t>
            </w:r>
            <w:r w:rsidR="00B57032">
              <w:rPr>
                <w:rFonts w:cs="Arial"/>
                <w:sz w:val="20"/>
                <w:szCs w:val="16"/>
              </w:rPr>
              <w:t>w języku angielskim związane z kierunkiem studiów</w:t>
            </w:r>
          </w:p>
        </w:tc>
        <w:tc>
          <w:tcPr>
            <w:tcW w:w="268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="009711BD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 w:rsidR="00B57032">
              <w:rPr>
                <w:rFonts w:cs="Arial"/>
                <w:sz w:val="20"/>
                <w:szCs w:val="16"/>
              </w:rPr>
              <w:t>2</w:t>
            </w:r>
            <w:r w:rsidRPr="009711BD">
              <w:rPr>
                <w:rFonts w:cs="Arial"/>
                <w:sz w:val="20"/>
                <w:szCs w:val="16"/>
              </w:rPr>
              <w:t xml:space="preserve"> – rozumie </w:t>
            </w:r>
            <w:r w:rsidR="00B57032">
              <w:rPr>
                <w:rFonts w:cs="Arial"/>
                <w:sz w:val="20"/>
                <w:szCs w:val="16"/>
              </w:rPr>
              <w:t xml:space="preserve">i potrafi przygotować </w:t>
            </w:r>
            <w:r w:rsidR="00B57032" w:rsidRPr="009711BD">
              <w:rPr>
                <w:rFonts w:cs="Arial"/>
                <w:sz w:val="20"/>
                <w:szCs w:val="16"/>
              </w:rPr>
              <w:t>wypowiedzi angielskojęzyczne</w:t>
            </w:r>
            <w:r w:rsidR="00B57032"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  <w:p w:rsidR="00B57032" w:rsidRPr="009711BD" w:rsidRDefault="00B57032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  <w:p w:rsidR="009711BD" w:rsidRPr="0015118E" w:rsidRDefault="009711BD" w:rsidP="00B57032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</w:tcPr>
          <w:p w:rsidR="009711BD" w:rsidRPr="00CF2E32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9711BD" w:rsidRPr="00CF2E32" w:rsidRDefault="009711BD" w:rsidP="00B5703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711BD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4D4CE4" w:rsidRDefault="00AE62E6" w:rsidP="008F1D44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01, 02 i 03 – ocena bieżąca (</w:t>
            </w:r>
            <w:proofErr w:type="spellStart"/>
            <w:r>
              <w:rPr>
                <w:rFonts w:cs="Arial"/>
                <w:sz w:val="20"/>
                <w:szCs w:val="16"/>
              </w:rPr>
              <w:t>coursework</w:t>
            </w:r>
            <w:proofErr w:type="spellEnd"/>
            <w:r>
              <w:rPr>
                <w:rFonts w:cs="Arial"/>
                <w:sz w:val="20"/>
                <w:szCs w:val="16"/>
              </w:rPr>
              <w:t xml:space="preserve">), kolokwium na ćwiczeniach, </w:t>
            </w:r>
            <w:r w:rsidR="008F1D44">
              <w:rPr>
                <w:rFonts w:cs="Arial"/>
                <w:sz w:val="20"/>
                <w:szCs w:val="16"/>
              </w:rPr>
              <w:t>zaliczenie końcowe</w:t>
            </w:r>
          </w:p>
        </w:tc>
      </w:tr>
      <w:tr w:rsidR="009711B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8F1D44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 xml:space="preserve">pisemne kolokwia i </w:t>
            </w:r>
            <w:r w:rsidR="008F1D44">
              <w:rPr>
                <w:rFonts w:cs="Arial"/>
                <w:sz w:val="20"/>
                <w:szCs w:val="16"/>
              </w:rPr>
              <w:t>zaliczenie końcowe</w:t>
            </w:r>
            <w:r w:rsidRPr="00AE62E6">
              <w:rPr>
                <w:rFonts w:cs="Arial"/>
                <w:sz w:val="20"/>
                <w:szCs w:val="16"/>
              </w:rPr>
              <w:t>, program wraz z kartą ocen</w:t>
            </w:r>
          </w:p>
        </w:tc>
      </w:tr>
      <w:tr w:rsidR="009711B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="009711BD" w:rsidRPr="00582090" w:rsidRDefault="009711BD" w:rsidP="009711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8F1D44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AE62E6">
              <w:rPr>
                <w:rFonts w:cs="Arial"/>
                <w:bCs/>
                <w:sz w:val="20"/>
                <w:szCs w:val="16"/>
              </w:rPr>
              <w:t>zaliczenie semestru 2: kolokwium końcowe 70%, oc</w:t>
            </w:r>
            <w:r w:rsidR="008F1D44">
              <w:rPr>
                <w:rFonts w:cs="Arial"/>
                <w:bCs/>
                <w:sz w:val="20"/>
                <w:szCs w:val="16"/>
              </w:rPr>
              <w:t>ena bieżąca pracy studenta 30%</w:t>
            </w:r>
            <w:bookmarkStart w:id="0" w:name="_GoBack"/>
            <w:bookmarkEnd w:id="0"/>
          </w:p>
        </w:tc>
      </w:tr>
      <w:tr w:rsidR="009711B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9711BD" w:rsidP="009711BD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9711BD" w:rsidRPr="00AE62E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AE62E6" w:rsidRPr="00043FC5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043FC5">
              <w:rPr>
                <w:rFonts w:cs="Arial"/>
                <w:sz w:val="20"/>
                <w:szCs w:val="16"/>
              </w:rPr>
              <w:t>a) podstawowa</w:t>
            </w:r>
          </w:p>
          <w:p w:rsidR="00AE62E6" w:rsidRPr="005135AA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135AA">
              <w:rPr>
                <w:rFonts w:cs="Arial"/>
                <w:sz w:val="20"/>
                <w:szCs w:val="16"/>
              </w:rPr>
              <w:t>Life Intermediate Student’s Book + Workbook lub ekwiwalent</w:t>
            </w:r>
          </w:p>
          <w:p w:rsidR="009711BD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 xml:space="preserve">Life Upper Intermediate Student’s Book + Workbook </w:t>
            </w:r>
            <w:proofErr w:type="spellStart"/>
            <w:r w:rsidRPr="00AE62E6">
              <w:rPr>
                <w:rFonts w:cs="Arial"/>
                <w:sz w:val="20"/>
                <w:szCs w:val="16"/>
                <w:lang w:val="en-GB"/>
              </w:rPr>
              <w:t>lub</w:t>
            </w:r>
            <w:proofErr w:type="spellEnd"/>
            <w:r w:rsidRPr="00AE62E6">
              <w:rPr>
                <w:rFonts w:cs="Arial"/>
                <w:sz w:val="20"/>
                <w:szCs w:val="16"/>
                <w:lang w:val="en-GB"/>
              </w:rPr>
              <w:t xml:space="preserve"> </w:t>
            </w:r>
            <w:proofErr w:type="spellStart"/>
            <w:r w:rsidRPr="00AE62E6">
              <w:rPr>
                <w:rFonts w:cs="Arial"/>
                <w:sz w:val="20"/>
                <w:szCs w:val="16"/>
                <w:lang w:val="en-GB"/>
              </w:rPr>
              <w:t>ekwiwalent</w:t>
            </w:r>
            <w:proofErr w:type="spellEnd"/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 xml:space="preserve">b) </w:t>
            </w:r>
            <w:proofErr w:type="spellStart"/>
            <w:r w:rsidRPr="00AE62E6">
              <w:rPr>
                <w:rFonts w:cs="Arial"/>
                <w:sz w:val="20"/>
                <w:szCs w:val="16"/>
                <w:lang w:val="en-GB"/>
              </w:rPr>
              <w:t>uzupełniająca</w:t>
            </w:r>
            <w:proofErr w:type="spellEnd"/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>Life Advanced Student’s Book +Workbook</w:t>
            </w:r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>The Business 2.0 Upper Intermediate</w:t>
            </w:r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>Longman Dictionary of Contemporary English for Advanced Learners</w:t>
            </w:r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>Raymond Murphy, English Grammar in Use</w:t>
            </w:r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>wybrane materiały i artykuły z prasy i portali o tematyce ogólnej i branżowej</w:t>
            </w:r>
          </w:p>
        </w:tc>
      </w:tr>
      <w:tr w:rsidR="009711B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6B589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16</w:t>
            </w:r>
            <w:r w:rsidR="00AE62E6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704E2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  <w:r w:rsidR="006B5893">
              <w:rPr>
                <w:b/>
                <w:bCs/>
                <w:sz w:val="20"/>
                <w:szCs w:val="20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830E5B" w:rsidRPr="0015118E" w:rsidRDefault="00830E5B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– zna słownictwo i struktury </w:t>
            </w:r>
            <w:r w:rsidR="00B57032">
              <w:rPr>
                <w:rFonts w:cs="Arial"/>
                <w:sz w:val="20"/>
                <w:szCs w:val="16"/>
              </w:rPr>
              <w:t>w języku angielskim związane z kierunkiem studiów</w:t>
            </w:r>
          </w:p>
          <w:p w:rsidR="0093211F" w:rsidRPr="00C23E40" w:rsidRDefault="0093211F" w:rsidP="00830E5B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311E74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="005007CD" w:rsidRPr="00311E74">
              <w:rPr>
                <w:sz w:val="20"/>
                <w:szCs w:val="18"/>
              </w:rPr>
              <w:t>0</w:t>
            </w:r>
            <w:r w:rsidR="00B57032">
              <w:rPr>
                <w:sz w:val="20"/>
                <w:szCs w:val="18"/>
              </w:rPr>
              <w:t>2</w:t>
            </w:r>
          </w:p>
          <w:p w:rsidR="008B6A90" w:rsidRPr="00311E74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11E74" w:rsidRDefault="008B5E9E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Pr="00BD2417" w:rsidRDefault="00830E5B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15118E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9711BD">
              <w:rPr>
                <w:rFonts w:cs="Arial"/>
                <w:sz w:val="20"/>
                <w:szCs w:val="16"/>
              </w:rPr>
              <w:t xml:space="preserve">rozumie </w:t>
            </w:r>
            <w:r>
              <w:rPr>
                <w:rFonts w:cs="Arial"/>
                <w:sz w:val="20"/>
                <w:szCs w:val="16"/>
              </w:rPr>
              <w:t xml:space="preserve">i potrafi przygotować </w:t>
            </w:r>
            <w:r w:rsidRPr="009711BD">
              <w:rPr>
                <w:rFonts w:cs="Arial"/>
                <w:sz w:val="20"/>
                <w:szCs w:val="16"/>
              </w:rPr>
              <w:t>wypowiedzi angielskojęzyczne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</w:tc>
        <w:tc>
          <w:tcPr>
            <w:tcW w:w="3001" w:type="dxa"/>
          </w:tcPr>
          <w:p w:rsidR="00830E5B" w:rsidRPr="00311E74" w:rsidRDefault="00830E5B" w:rsidP="00830E5B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B57032">
              <w:rPr>
                <w:sz w:val="20"/>
                <w:szCs w:val="18"/>
              </w:rPr>
              <w:t>8, K1_U09</w:t>
            </w:r>
          </w:p>
        </w:tc>
        <w:tc>
          <w:tcPr>
            <w:tcW w:w="1381" w:type="dxa"/>
          </w:tcPr>
          <w:p w:rsidR="00830E5B" w:rsidRPr="00311E74" w:rsidRDefault="00830E5B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Default="00B57032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830E5B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</w:tc>
        <w:tc>
          <w:tcPr>
            <w:tcW w:w="3001" w:type="dxa"/>
          </w:tcPr>
          <w:p w:rsidR="00830E5B" w:rsidRPr="00311E74" w:rsidRDefault="00311E74" w:rsidP="00830E5B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</w:t>
            </w:r>
            <w:r w:rsidR="00B57032">
              <w:rPr>
                <w:sz w:val="20"/>
                <w:szCs w:val="18"/>
              </w:rPr>
              <w:t>U10</w:t>
            </w:r>
          </w:p>
        </w:tc>
        <w:tc>
          <w:tcPr>
            <w:tcW w:w="1381" w:type="dxa"/>
          </w:tcPr>
          <w:p w:rsidR="00830E5B" w:rsidRDefault="00311E74" w:rsidP="00311E74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43FC5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2148C"/>
    <w:rsid w:val="002260F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9163E"/>
    <w:rsid w:val="004976B9"/>
    <w:rsid w:val="004D4CE4"/>
    <w:rsid w:val="005007CD"/>
    <w:rsid w:val="005135AA"/>
    <w:rsid w:val="00565A6E"/>
    <w:rsid w:val="005D3989"/>
    <w:rsid w:val="006B5893"/>
    <w:rsid w:val="006C766B"/>
    <w:rsid w:val="006D2EE4"/>
    <w:rsid w:val="006F0F5E"/>
    <w:rsid w:val="00704E22"/>
    <w:rsid w:val="0072568B"/>
    <w:rsid w:val="00735A2F"/>
    <w:rsid w:val="00744DB0"/>
    <w:rsid w:val="00745E82"/>
    <w:rsid w:val="0075511C"/>
    <w:rsid w:val="00782816"/>
    <w:rsid w:val="007D736E"/>
    <w:rsid w:val="00830E5B"/>
    <w:rsid w:val="008B5E9E"/>
    <w:rsid w:val="008B6A90"/>
    <w:rsid w:val="008F1D44"/>
    <w:rsid w:val="008F7E6F"/>
    <w:rsid w:val="0093211F"/>
    <w:rsid w:val="00955207"/>
    <w:rsid w:val="00965A2D"/>
    <w:rsid w:val="00966E0B"/>
    <w:rsid w:val="009711BD"/>
    <w:rsid w:val="00A43564"/>
    <w:rsid w:val="00A571F4"/>
    <w:rsid w:val="00AC5302"/>
    <w:rsid w:val="00AE62E6"/>
    <w:rsid w:val="00B04D74"/>
    <w:rsid w:val="00B105D8"/>
    <w:rsid w:val="00B24995"/>
    <w:rsid w:val="00B2721F"/>
    <w:rsid w:val="00B41B4E"/>
    <w:rsid w:val="00B57032"/>
    <w:rsid w:val="00B714D3"/>
    <w:rsid w:val="00BC295F"/>
    <w:rsid w:val="00C23E40"/>
    <w:rsid w:val="00C66375"/>
    <w:rsid w:val="00C8399A"/>
    <w:rsid w:val="00CD0414"/>
    <w:rsid w:val="00CD1C2B"/>
    <w:rsid w:val="00CD3E46"/>
    <w:rsid w:val="00CF2E32"/>
    <w:rsid w:val="00CF68FD"/>
    <w:rsid w:val="00CF72AD"/>
    <w:rsid w:val="00D04D5B"/>
    <w:rsid w:val="00D27753"/>
    <w:rsid w:val="00D4689B"/>
    <w:rsid w:val="00D71A28"/>
    <w:rsid w:val="00DA6ABB"/>
    <w:rsid w:val="00DB03E6"/>
    <w:rsid w:val="00DC42F4"/>
    <w:rsid w:val="00E95B2C"/>
    <w:rsid w:val="00ED11F9"/>
    <w:rsid w:val="00ED2190"/>
    <w:rsid w:val="00EE30DA"/>
    <w:rsid w:val="00EF0420"/>
    <w:rsid w:val="00F61734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SGGW</cp:lastModifiedBy>
  <cp:revision>10</cp:revision>
  <cp:lastPrinted>2019-03-08T11:27:00Z</cp:lastPrinted>
  <dcterms:created xsi:type="dcterms:W3CDTF">2019-04-28T16:00:00Z</dcterms:created>
  <dcterms:modified xsi:type="dcterms:W3CDTF">2019-05-13T14:12:00Z</dcterms:modified>
</cp:coreProperties>
</file>