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65449E6F" w14:textId="77777777" w:rsidTr="04986371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2AF40D" w14:textId="77777777" w:rsidR="00CD0414" w:rsidRDefault="00CD0414" w:rsidP="0065671D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0FDCD0F" w14:textId="77777777" w:rsidR="00CD0414" w:rsidRPr="006C0765" w:rsidRDefault="002C20B3" w:rsidP="0065671D">
            <w:pPr>
              <w:spacing w:line="240" w:lineRule="auto"/>
              <w:rPr>
                <w:sz w:val="20"/>
                <w:szCs w:val="20"/>
              </w:rPr>
            </w:pPr>
            <w:r w:rsidRPr="002C20B3">
              <w:rPr>
                <w:sz w:val="20"/>
                <w:szCs w:val="20"/>
              </w:rPr>
              <w:t>Infrastruktura systemów produkcyjnych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3A2588" w:rsidRDefault="00CD0414" w:rsidP="0065671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F999B5" w14:textId="77777777" w:rsidR="00CD0414" w:rsidRPr="003A2588" w:rsidRDefault="002C20B3" w:rsidP="0065671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RPr="00076CCF" w14:paraId="38E4F311" w14:textId="77777777" w:rsidTr="04986371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59C8441E" w14:textId="77777777" w:rsidR="00CD0414" w:rsidRPr="00B31D1B" w:rsidRDefault="004B6B9C" w:rsidP="0065671D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Infrastructure of manufacturing systems</w:t>
            </w:r>
          </w:p>
        </w:tc>
      </w:tr>
      <w:tr w:rsidR="00CD0414" w14:paraId="4A23E9ED" w14:textId="77777777" w:rsidTr="0498637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6D3049" w14:textId="77777777" w:rsidR="00CD0414" w:rsidRPr="00455225" w:rsidRDefault="003310FD" w:rsidP="006C766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="006C0765" w:rsidRPr="00455225">
              <w:rPr>
                <w:sz w:val="20"/>
                <w:szCs w:val="20"/>
              </w:rPr>
              <w:t>rodukcji</w:t>
            </w:r>
          </w:p>
        </w:tc>
      </w:tr>
      <w:tr w:rsidR="00CD0414" w14:paraId="672A6659" w14:textId="77777777" w:rsidTr="04986371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37501D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AB6C7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E908E43" w14:textId="77777777" w:rsidTr="04986371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207BBF" w:rsidRDefault="00116FBB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7A9D33" w14:textId="77777777" w:rsidR="00207BBF" w:rsidRPr="00207BBF" w:rsidRDefault="00482988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CD0414" w14:paraId="12EEC2C8" w14:textId="77777777" w:rsidTr="04986371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6EBD797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0EC463" w14:textId="77777777" w:rsidR="006C766B" w:rsidRPr="00207BBF" w:rsidRDefault="00455225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eastAsia="Wingdings 2" w:hAnsi="Wingdings 2" w:cs="Wingdings 2"/>
                <w:sz w:val="20"/>
                <w:szCs w:val="16"/>
              </w:rPr>
              <w:t>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6C0765" w:rsidRDefault="00382F4A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eastAsia="Wingdings 2" w:hAnsi="Wingdings 2" w:cs="Wingdings 2"/>
                <w:sz w:val="20"/>
                <w:szCs w:val="16"/>
              </w:rPr>
              <w:t></w:t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CD0414" w:rsidRDefault="00382F4A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</w:t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72D777" w14:textId="77777777" w:rsidR="006C766B" w:rsidRPr="00CD0414" w:rsidRDefault="004855E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eastAsia="Wingdings 2" w:hAnsi="Wingdings 2" w:cs="Wingdings 2"/>
                <w:sz w:val="20"/>
                <w:szCs w:val="16"/>
              </w:rPr>
              <w:t></w:t>
            </w:r>
            <w:r w:rsidR="006C0765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2DBF7F63" w14:textId="77777777" w:rsidR="00CD0414" w:rsidRPr="00207BBF" w:rsidRDefault="004855E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eastAsia="Wingdings 2" w:hAnsi="Wingdings 2" w:cs="Wingdings 2"/>
                <w:sz w:val="20"/>
                <w:szCs w:val="16"/>
              </w:rPr>
              <w:t></w:t>
            </w:r>
            <w:r w:rsidR="003310FD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1FCE37E" w14:textId="77777777"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075DD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F89C421" w14:textId="77777777" w:rsidR="00CD0414" w:rsidRPr="00CD0414" w:rsidRDefault="004855EB" w:rsidP="00455225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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eastAsia="Wingdings" w:hAnsi="Wingdings" w:cs="Wingdings"/>
                <w:sz w:val="20"/>
                <w:szCs w:val="16"/>
              </w:rPr>
              <w:t>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</w:p>
        </w:tc>
      </w:tr>
      <w:tr w:rsidR="00CD0414" w14:paraId="2130DA50" w14:textId="77777777" w:rsidTr="04986371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EB378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0C9CDED9"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</w:t>
            </w:r>
            <w:r w:rsidR="00167CEF">
              <w:rPr>
                <w:sz w:val="16"/>
                <w:szCs w:val="16"/>
              </w:rPr>
              <w:t>21</w:t>
            </w:r>
            <w:r w:rsidRPr="008C5679">
              <w:rPr>
                <w:sz w:val="16"/>
                <w:szCs w:val="16"/>
              </w:rPr>
              <w:t>/202</w:t>
            </w:r>
            <w:r w:rsidR="00186299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4B577A" w14:textId="77777777" w:rsidR="00CD0414" w:rsidRPr="006C766B" w:rsidRDefault="000421D5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0421D5">
              <w:rPr>
                <w:b/>
                <w:sz w:val="16"/>
                <w:szCs w:val="16"/>
              </w:rPr>
              <w:t>WIP-ZP-S1-03Z-57-19</w:t>
            </w:r>
          </w:p>
        </w:tc>
      </w:tr>
      <w:tr w:rsidR="00ED11F9" w:rsidRPr="00CD0414" w14:paraId="5A39BBE3" w14:textId="77777777" w:rsidTr="04986371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C8F396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6EAEB9C2" w14:textId="77777777" w:rsidTr="0498637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28A7FBB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A3D3EC" w14:textId="1D6FF413" w:rsidR="00ED11F9" w:rsidRPr="007D736E" w:rsidRDefault="20D320BE" w:rsidP="11F4AE3E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11F4AE3E">
              <w:rPr>
                <w:b/>
                <w:bCs/>
                <w:sz w:val="16"/>
                <w:szCs w:val="16"/>
              </w:rPr>
              <w:t>Dr inż. Jacek Skudlarski</w:t>
            </w:r>
          </w:p>
        </w:tc>
      </w:tr>
      <w:tr w:rsidR="00ED11F9" w14:paraId="5C74FC35" w14:textId="77777777" w:rsidTr="0498637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EF44C5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0B940D" w14:textId="0EBBCF43" w:rsidR="00ED11F9" w:rsidRPr="00582090" w:rsidRDefault="0498637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4986371">
              <w:rPr>
                <w:b/>
                <w:bCs/>
                <w:sz w:val="16"/>
                <w:szCs w:val="16"/>
              </w:rPr>
              <w:t>Dr inż. Jacek Skudlarski, dr hab. Inż. Witold Zychowicz, dr hab. inż. Monika Aniszewska</w:t>
            </w:r>
          </w:p>
        </w:tc>
      </w:tr>
      <w:tr w:rsidR="00ED11F9" w14:paraId="5DA554A9" w14:textId="77777777" w:rsidTr="0498637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0C092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27B00A" w14:textId="49B800FF" w:rsidR="00ED11F9" w:rsidRPr="00582090" w:rsidRDefault="18DBFF0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11F4AE3E">
              <w:rPr>
                <w:b/>
                <w:bCs/>
                <w:sz w:val="16"/>
                <w:szCs w:val="16"/>
              </w:rPr>
              <w:t>Katedra Inżynierii Produkcji</w:t>
            </w:r>
            <w:r w:rsidR="3C498EFA" w:rsidRPr="11F4AE3E">
              <w:rPr>
                <w:b/>
                <w:bCs/>
                <w:sz w:val="16"/>
                <w:szCs w:val="16"/>
              </w:rPr>
              <w:t>, Katedra Inżynierii Biosystemów</w:t>
            </w:r>
          </w:p>
        </w:tc>
      </w:tr>
      <w:tr w:rsidR="00ED11F9" w14:paraId="674D9E4A" w14:textId="77777777" w:rsidTr="0498637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9EEA55D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61E4C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RPr="008F7F04" w14:paraId="066FFE4A" w14:textId="77777777" w:rsidTr="0498637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87F8F7" w14:textId="77777777" w:rsidR="00EA7B9D" w:rsidRPr="008F7F04" w:rsidRDefault="008F7F04" w:rsidP="003E118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8F7F04">
              <w:rPr>
                <w:rFonts w:cstheme="minorHAnsi"/>
                <w:sz w:val="20"/>
                <w:szCs w:val="20"/>
              </w:rPr>
              <w:t>Pojęcie I podział infrastruktury (t</w:t>
            </w:r>
            <w:r>
              <w:rPr>
                <w:rFonts w:cstheme="minorHAnsi"/>
                <w:sz w:val="20"/>
                <w:szCs w:val="20"/>
              </w:rPr>
              <w:t xml:space="preserve">echnicznej). Efekty wynikające ze stworzenia infrastruktury. Funkcje infrastruktury i ocena stopnia ich wypełnienia. </w:t>
            </w:r>
            <w:r w:rsidR="00683ECF">
              <w:rPr>
                <w:rFonts w:cstheme="minorHAnsi"/>
                <w:sz w:val="20"/>
                <w:szCs w:val="20"/>
              </w:rPr>
              <w:t xml:space="preserve">Znaczenie infrastruktury dla rozwoju gospodarczego i społecznego. </w:t>
            </w:r>
            <w:r w:rsidR="00CF5983">
              <w:rPr>
                <w:rFonts w:cstheme="minorHAnsi"/>
                <w:sz w:val="20"/>
                <w:szCs w:val="20"/>
              </w:rPr>
              <w:t xml:space="preserve">Systemy infrastruktury technicznej. Infrastruktura produkcji terenowej oraz stacjonarnej. </w:t>
            </w:r>
            <w:r w:rsidR="00EB286A">
              <w:rPr>
                <w:rFonts w:cstheme="minorHAnsi"/>
                <w:sz w:val="20"/>
                <w:szCs w:val="20"/>
              </w:rPr>
              <w:t xml:space="preserve">Kryteria oceny infrastruktury, ze szczególnym uwzględnieniem wpływu na środowisko przyrodnicze. </w:t>
            </w:r>
            <w:r w:rsidR="00CE4532">
              <w:rPr>
                <w:rFonts w:cstheme="minorHAnsi"/>
                <w:sz w:val="20"/>
                <w:szCs w:val="20"/>
              </w:rPr>
              <w:t xml:space="preserve">Metody planowania infrastruktury. Przykładowe projekty. </w:t>
            </w:r>
            <w:r w:rsidR="006D2B7C">
              <w:rPr>
                <w:rFonts w:cstheme="minorHAnsi"/>
                <w:sz w:val="20"/>
                <w:szCs w:val="20"/>
              </w:rPr>
              <w:t xml:space="preserve">Znaczenie pomocniczej infrastruktury energetycznej i transportowej. Zasady uwzględniania konieczności stworzenia infrastruktury w planowaniu przedsięwzięć gospodarczych. </w:t>
            </w:r>
            <w:r w:rsidR="0065671D">
              <w:rPr>
                <w:rFonts w:cstheme="minorHAnsi"/>
                <w:sz w:val="20"/>
                <w:szCs w:val="20"/>
              </w:rPr>
              <w:t>Masz</w:t>
            </w:r>
            <w:r w:rsidR="004B6B9C">
              <w:rPr>
                <w:rFonts w:cstheme="minorHAnsi"/>
                <w:sz w:val="20"/>
                <w:szCs w:val="20"/>
              </w:rPr>
              <w:t>y</w:t>
            </w:r>
            <w:r w:rsidR="0065671D">
              <w:rPr>
                <w:rFonts w:cstheme="minorHAnsi"/>
                <w:sz w:val="20"/>
                <w:szCs w:val="20"/>
              </w:rPr>
              <w:t>ny, urządzenia, instalacje i budowle specjalistyczne wybranych działów produkcji.</w:t>
            </w:r>
          </w:p>
        </w:tc>
      </w:tr>
      <w:tr w:rsidR="00ED11F9" w:rsidRPr="00E31A6B" w14:paraId="23EF0E2C" w14:textId="77777777" w:rsidTr="04986371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A68F73" w14:textId="77777777" w:rsidR="00ED11F9" w:rsidRPr="003310FD" w:rsidRDefault="002314B2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="00ED11F9" w:rsidRPr="003310FD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</w:t>
            </w:r>
            <w:r w:rsidR="004B6B9C">
              <w:rPr>
                <w:sz w:val="20"/>
                <w:szCs w:val="20"/>
              </w:rPr>
              <w:t>15</w:t>
            </w:r>
            <w:r w:rsidR="00ED11F9" w:rsidRPr="003310FD">
              <w:rPr>
                <w:sz w:val="20"/>
                <w:szCs w:val="20"/>
              </w:rPr>
              <w:t xml:space="preserve">;  </w:t>
            </w:r>
          </w:p>
          <w:p w14:paraId="3CAF6BE7" w14:textId="77777777" w:rsidR="00ED11F9" w:rsidRPr="003310FD" w:rsidRDefault="002314B2" w:rsidP="003310FD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="00ED11F9" w:rsidRPr="003310FD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="00ED11F9" w:rsidRPr="003310FD">
              <w:rPr>
                <w:sz w:val="20"/>
                <w:szCs w:val="20"/>
              </w:rPr>
              <w:t>;  liczba</w:t>
            </w:r>
            <w:r w:rsidR="000268E8" w:rsidRPr="003310FD">
              <w:rPr>
                <w:sz w:val="20"/>
                <w:szCs w:val="20"/>
              </w:rPr>
              <w:t xml:space="preserve"> godzin </w:t>
            </w:r>
            <w:r w:rsidR="004B6B9C">
              <w:rPr>
                <w:sz w:val="20"/>
                <w:szCs w:val="20"/>
              </w:rPr>
              <w:t>15</w:t>
            </w:r>
            <w:r w:rsidR="00ED11F9" w:rsidRPr="003310FD">
              <w:rPr>
                <w:sz w:val="20"/>
                <w:szCs w:val="20"/>
              </w:rPr>
              <w:t xml:space="preserve">;  </w:t>
            </w:r>
          </w:p>
        </w:tc>
      </w:tr>
      <w:tr w:rsidR="00ED11F9" w:rsidRPr="00E31A6B" w14:paraId="29DCD99D" w14:textId="77777777" w:rsidTr="04986371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07D93" w14:textId="6827B718" w:rsidR="00ED11F9" w:rsidRPr="003310FD" w:rsidRDefault="002314B2" w:rsidP="3782A8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782A837">
              <w:rPr>
                <w:rFonts w:cs="Arial"/>
                <w:sz w:val="20"/>
                <w:szCs w:val="20"/>
              </w:rPr>
              <w:t xml:space="preserve">Wykład, </w:t>
            </w:r>
            <w:r w:rsidR="00740D9F" w:rsidRPr="3782A837">
              <w:rPr>
                <w:rFonts w:cs="Arial"/>
                <w:sz w:val="20"/>
                <w:szCs w:val="20"/>
              </w:rPr>
              <w:t>projekt</w:t>
            </w:r>
            <w:r w:rsidR="009F6073" w:rsidRPr="3782A837">
              <w:rPr>
                <w:rFonts w:cs="Arial"/>
                <w:sz w:val="20"/>
                <w:szCs w:val="20"/>
              </w:rPr>
              <w:t>,</w:t>
            </w:r>
            <w:r w:rsidRPr="3782A837">
              <w:rPr>
                <w:rFonts w:cs="Arial"/>
                <w:sz w:val="20"/>
                <w:szCs w:val="20"/>
              </w:rPr>
              <w:t xml:space="preserve"> </w:t>
            </w:r>
            <w:r w:rsidR="000268E8" w:rsidRPr="3782A837">
              <w:rPr>
                <w:rFonts w:cs="Arial"/>
                <w:sz w:val="20"/>
                <w:szCs w:val="20"/>
              </w:rPr>
              <w:t xml:space="preserve">dyskusja, </w:t>
            </w:r>
            <w:r w:rsidRPr="3782A837">
              <w:rPr>
                <w:rFonts w:cs="Arial"/>
                <w:sz w:val="20"/>
                <w:szCs w:val="20"/>
              </w:rPr>
              <w:t>konsultacje</w:t>
            </w:r>
            <w:r w:rsidR="66E0B96D" w:rsidRPr="3782A837">
              <w:rPr>
                <w:rFonts w:cs="Arial"/>
                <w:sz w:val="20"/>
                <w:szCs w:val="20"/>
              </w:rPr>
              <w:t xml:space="preserve">, </w:t>
            </w:r>
            <w:r w:rsidR="66E0B96D" w:rsidRPr="3782A837">
              <w:rPr>
                <w:rFonts w:ascii="Calibri" w:eastAsia="Calibri" w:hAnsi="Calibri" w:cs="Calibri"/>
                <w:sz w:val="20"/>
                <w:szCs w:val="20"/>
              </w:rPr>
              <w:t xml:space="preserve">Platforma MS </w:t>
            </w:r>
            <w:proofErr w:type="spellStart"/>
            <w:r w:rsidR="66E0B96D" w:rsidRPr="3782A837">
              <w:rPr>
                <w:rFonts w:ascii="Calibri" w:eastAsia="Calibri" w:hAnsi="Calibri" w:cs="Calibri"/>
                <w:sz w:val="20"/>
                <w:szCs w:val="20"/>
              </w:rPr>
              <w:t>Teams</w:t>
            </w:r>
            <w:proofErr w:type="spellEnd"/>
            <w:r w:rsidR="66E0B96D" w:rsidRPr="3782A837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="66E0B96D" w:rsidRPr="3782A837">
              <w:rPr>
                <w:rFonts w:ascii="Calibri" w:eastAsia="Calibri" w:hAnsi="Calibri" w:cs="Calibri"/>
                <w:sz w:val="20"/>
                <w:szCs w:val="20"/>
              </w:rPr>
              <w:t xml:space="preserve">i </w:t>
            </w:r>
            <w:proofErr w:type="spellStart"/>
            <w:r w:rsidR="66E0B96D" w:rsidRPr="3782A837">
              <w:rPr>
                <w:rFonts w:ascii="Calibri" w:eastAsia="Calibri" w:hAnsi="Calibri" w:cs="Calibri"/>
                <w:sz w:val="20"/>
                <w:szCs w:val="20"/>
              </w:rPr>
              <w:t>Moodle</w:t>
            </w:r>
            <w:proofErr w:type="spellEnd"/>
          </w:p>
        </w:tc>
      </w:tr>
      <w:tr w:rsidR="00ED11F9" w:rsidRPr="00E31A6B" w14:paraId="34566C14" w14:textId="77777777" w:rsidTr="04986371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83F57A6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157D8B94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7A3990" w14:textId="77777777" w:rsidR="00ED11F9" w:rsidRPr="003310FD" w:rsidRDefault="009F6073" w:rsidP="000268E8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MT"/>
                <w:sz w:val="20"/>
                <w:szCs w:val="20"/>
              </w:rPr>
              <w:t xml:space="preserve">Wiedza </w:t>
            </w:r>
            <w:r w:rsidR="00857920">
              <w:rPr>
                <w:rFonts w:cs="ArialMT"/>
                <w:sz w:val="20"/>
                <w:szCs w:val="20"/>
              </w:rPr>
              <w:t xml:space="preserve">o zakresu ekonomii, systemów produkcyjnych, </w:t>
            </w:r>
            <w:r w:rsidR="00740D9F">
              <w:rPr>
                <w:rFonts w:cs="ArialMT"/>
                <w:sz w:val="20"/>
                <w:szCs w:val="20"/>
              </w:rPr>
              <w:t>maszynoznawstwa</w:t>
            </w:r>
          </w:p>
        </w:tc>
      </w:tr>
      <w:tr w:rsidR="00290DE2" w14:paraId="12654E17" w14:textId="77777777" w:rsidTr="04986371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290DE2" w:rsidRPr="00582090" w:rsidRDefault="00290DE2" w:rsidP="00290DE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290DE2" w:rsidRPr="003310FD" w:rsidRDefault="00290DE2" w:rsidP="00290DE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14:paraId="0436090C" w14:textId="77777777" w:rsidR="00F91F2C" w:rsidRDefault="000D6CCF" w:rsidP="00290DE2">
            <w:pPr>
              <w:spacing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="00290DE2" w:rsidRPr="003310FD">
              <w:rPr>
                <w:bCs/>
                <w:sz w:val="20"/>
                <w:szCs w:val="20"/>
              </w:rPr>
              <w:t xml:space="preserve"> </w:t>
            </w:r>
            <w:r w:rsidR="00290DE2" w:rsidRPr="009F6073">
              <w:rPr>
                <w:bCs/>
                <w:sz w:val="20"/>
                <w:szCs w:val="20"/>
              </w:rPr>
              <w:t xml:space="preserve">- </w:t>
            </w:r>
            <w:r w:rsidR="00844090" w:rsidRPr="00844090">
              <w:rPr>
                <w:rFonts w:cstheme="minorHAnsi"/>
                <w:i/>
                <w:sz w:val="20"/>
                <w:szCs w:val="20"/>
              </w:rPr>
              <w:t xml:space="preserve">ma wiedzę </w:t>
            </w:r>
            <w:r w:rsidR="00A8425B">
              <w:rPr>
                <w:rFonts w:cstheme="minorHAnsi"/>
                <w:i/>
                <w:sz w:val="20"/>
                <w:szCs w:val="20"/>
              </w:rPr>
              <w:t>wyposażeniu technicznym i zasadach organizacji produkcji</w:t>
            </w:r>
          </w:p>
          <w:p w14:paraId="4A86AFC8" w14:textId="77777777" w:rsidR="006434C3" w:rsidRPr="006434C3" w:rsidRDefault="006434C3" w:rsidP="00290DE2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 w:rsidRPr="006434C3">
              <w:rPr>
                <w:sz w:val="20"/>
                <w:szCs w:val="20"/>
              </w:rPr>
              <w:t xml:space="preserve">02 </w:t>
            </w:r>
            <w:r>
              <w:rPr>
                <w:sz w:val="20"/>
                <w:szCs w:val="20"/>
              </w:rPr>
              <w:t>–</w:t>
            </w:r>
            <w:r w:rsidRPr="006434C3">
              <w:rPr>
                <w:sz w:val="20"/>
                <w:szCs w:val="20"/>
              </w:rPr>
              <w:t xml:space="preserve"> </w:t>
            </w:r>
            <w:r w:rsidR="004B6B9C">
              <w:t xml:space="preserve"> </w:t>
            </w:r>
            <w:r w:rsidR="004B6B9C" w:rsidRPr="004B6B9C">
              <w:rPr>
                <w:i/>
                <w:sz w:val="20"/>
                <w:szCs w:val="20"/>
              </w:rPr>
              <w:t>ma wiedzę o okresach użytkowania maszyn, procesach amortyzacji</w:t>
            </w:r>
          </w:p>
          <w:p w14:paraId="44EAFD9C" w14:textId="77777777" w:rsidR="00290DE2" w:rsidRPr="003310FD" w:rsidRDefault="00290DE2" w:rsidP="008C5E00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290DE2" w:rsidRPr="003310FD" w:rsidRDefault="00290DE2" w:rsidP="00290DE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14:paraId="61791DA6" w14:textId="77777777" w:rsidR="004B6B9C" w:rsidRPr="0075225B" w:rsidRDefault="000D6CCF" w:rsidP="004B6B9C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</w:t>
            </w:r>
            <w:r w:rsidR="004B6B9C">
              <w:rPr>
                <w:bCs/>
                <w:sz w:val="20"/>
                <w:szCs w:val="20"/>
              </w:rPr>
              <w:t>3</w:t>
            </w:r>
            <w:r w:rsidR="00290DE2" w:rsidRPr="003310FD">
              <w:rPr>
                <w:bCs/>
                <w:sz w:val="20"/>
                <w:szCs w:val="20"/>
              </w:rPr>
              <w:t xml:space="preserve"> -</w:t>
            </w:r>
            <w:r w:rsidR="00290DE2" w:rsidRPr="003310FD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B6B9C" w:rsidRPr="004B6B9C">
              <w:rPr>
                <w:rFonts w:cstheme="minorHAnsi"/>
                <w:bCs/>
                <w:sz w:val="20"/>
                <w:szCs w:val="20"/>
              </w:rPr>
              <w:t>potrafi dostrzegać aspekty systemowe oraz uwarunkowania społeczne, środowiskowe i ekonomiczne działalności produkcyjnej</w:t>
            </w:r>
          </w:p>
          <w:p w14:paraId="4B94D5A5" w14:textId="77777777" w:rsidR="00290DE2" w:rsidRPr="0075225B" w:rsidRDefault="00290DE2" w:rsidP="00290DE2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290DE2" w:rsidRPr="003310FD" w:rsidRDefault="00290DE2" w:rsidP="00290DE2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14:paraId="3DEEC669" w14:textId="77777777" w:rsidR="00290DE2" w:rsidRPr="003310FD" w:rsidRDefault="00290DE2" w:rsidP="004B6B9C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w:rsidR="00ED11F9" w14:paraId="73283106" w14:textId="77777777" w:rsidTr="04986371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6A27B3E9" w14:textId="4E3ED737" w:rsidR="00ED11F9" w:rsidRPr="003310FD" w:rsidRDefault="003310FD" w:rsidP="003310F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Efekty </w:t>
            </w:r>
            <w:r w:rsidR="00186299">
              <w:rPr>
                <w:rFonts w:cs="Arial"/>
                <w:sz w:val="20"/>
                <w:szCs w:val="20"/>
              </w:rPr>
              <w:t>01, 02</w:t>
            </w:r>
            <w:r w:rsidR="004B6B9C">
              <w:rPr>
                <w:rFonts w:cs="Arial"/>
                <w:sz w:val="20"/>
                <w:szCs w:val="20"/>
              </w:rPr>
              <w:t xml:space="preserve"> </w:t>
            </w:r>
            <w:r w:rsidR="00892C5A">
              <w:rPr>
                <w:rFonts w:cs="Arial"/>
                <w:sz w:val="20"/>
                <w:szCs w:val="20"/>
              </w:rPr>
              <w:t>03,</w:t>
            </w:r>
            <w:r>
              <w:rPr>
                <w:rFonts w:cs="Arial"/>
                <w:sz w:val="20"/>
                <w:szCs w:val="20"/>
              </w:rPr>
              <w:t xml:space="preserve"> - 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ocena </w:t>
            </w:r>
            <w:r w:rsidR="00F34C55">
              <w:rPr>
                <w:rFonts w:cs="Arial"/>
                <w:sz w:val="20"/>
                <w:szCs w:val="20"/>
              </w:rPr>
              <w:t>z kolokwium</w:t>
            </w:r>
            <w:r w:rsidR="00AB6747" w:rsidRPr="003310FD">
              <w:rPr>
                <w:rFonts w:cs="Arial"/>
                <w:sz w:val="20"/>
                <w:szCs w:val="20"/>
              </w:rPr>
              <w:t xml:space="preserve">, </w:t>
            </w:r>
            <w:r w:rsidR="002F12B0">
              <w:rPr>
                <w:rFonts w:cs="Arial"/>
                <w:sz w:val="20"/>
                <w:szCs w:val="20"/>
              </w:rPr>
              <w:t xml:space="preserve">ocena </w:t>
            </w:r>
            <w:r w:rsidR="00E62DA4">
              <w:rPr>
                <w:rFonts w:cs="Arial"/>
                <w:sz w:val="20"/>
                <w:szCs w:val="20"/>
              </w:rPr>
              <w:t>projektu</w:t>
            </w:r>
            <w:r>
              <w:rPr>
                <w:rFonts w:cs="Arial"/>
                <w:sz w:val="20"/>
                <w:szCs w:val="20"/>
              </w:rPr>
              <w:t>;</w:t>
            </w:r>
          </w:p>
        </w:tc>
      </w:tr>
      <w:tr w:rsidR="00ED11F9" w14:paraId="54F8C6D7" w14:textId="77777777" w:rsidTr="04986371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05671563" w14:textId="41D0FA8F" w:rsidR="00ED11F9" w:rsidRPr="003310FD" w:rsidRDefault="00186299" w:rsidP="00AB6747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</w:t>
            </w:r>
            <w:r w:rsidR="00F34C55">
              <w:rPr>
                <w:rFonts w:cs="Arial"/>
                <w:sz w:val="20"/>
                <w:szCs w:val="20"/>
              </w:rPr>
              <w:t xml:space="preserve">isemne kolokwium, </w:t>
            </w:r>
            <w:r w:rsidR="00E62DA4">
              <w:t>projekt</w:t>
            </w:r>
            <w:r w:rsidR="000268E8" w:rsidRPr="003310FD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w:rsidR="00ED11F9" w14:paraId="7B6D64A3" w14:textId="77777777" w:rsidTr="04986371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41D0A35" w14:textId="0B4D3397" w:rsidR="00ED11F9" w:rsidRPr="003310FD" w:rsidRDefault="00186299" w:rsidP="001172B3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</w:t>
            </w:r>
            <w:r w:rsidR="001172B3" w:rsidRPr="003310FD">
              <w:rPr>
                <w:rFonts w:cs="Arial"/>
                <w:sz w:val="20"/>
                <w:szCs w:val="20"/>
              </w:rPr>
              <w:t xml:space="preserve">cena </w:t>
            </w:r>
            <w:r w:rsidR="00F34C55">
              <w:rPr>
                <w:rFonts w:cs="Arial"/>
                <w:sz w:val="20"/>
                <w:szCs w:val="20"/>
              </w:rPr>
              <w:t>kolokwium</w:t>
            </w:r>
            <w:r>
              <w:rPr>
                <w:rFonts w:cs="Arial"/>
                <w:sz w:val="20"/>
                <w:szCs w:val="20"/>
              </w:rPr>
              <w:t xml:space="preserve"> – 50%, </w:t>
            </w:r>
            <w:r w:rsidR="002F12B0">
              <w:rPr>
                <w:rFonts w:cs="Arial"/>
                <w:sz w:val="20"/>
                <w:szCs w:val="20"/>
              </w:rPr>
              <w:t xml:space="preserve">ocena </w:t>
            </w:r>
            <w:r w:rsidR="00AF2E0F">
              <w:rPr>
                <w:rFonts w:cs="Arial"/>
                <w:sz w:val="20"/>
                <w:szCs w:val="20"/>
              </w:rPr>
              <w:t>projektu</w:t>
            </w:r>
            <w:r w:rsidR="000268E8" w:rsidRPr="003310FD">
              <w:rPr>
                <w:rFonts w:cs="Arial"/>
                <w:sz w:val="20"/>
                <w:szCs w:val="20"/>
              </w:rPr>
              <w:t xml:space="preserve"> – </w:t>
            </w:r>
            <w:r w:rsidR="002F12B0">
              <w:rPr>
                <w:rFonts w:cs="Arial"/>
                <w:sz w:val="20"/>
                <w:szCs w:val="20"/>
              </w:rPr>
              <w:t>5</w:t>
            </w:r>
            <w:r w:rsidR="001172B3" w:rsidRPr="003310FD">
              <w:rPr>
                <w:rFonts w:cs="Arial"/>
                <w:sz w:val="20"/>
                <w:szCs w:val="20"/>
              </w:rPr>
              <w:t>0%,</w:t>
            </w:r>
          </w:p>
        </w:tc>
      </w:tr>
      <w:tr w:rsidR="00ED11F9" w14:paraId="28DB86B2" w14:textId="77777777" w:rsidTr="04986371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4623F8B5" w14:textId="2E7BFEF1" w:rsidR="00ED11F9" w:rsidRPr="003310FD" w:rsidRDefault="001172B3" w:rsidP="3782A83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3782A837">
              <w:rPr>
                <w:rFonts w:cs="Arial"/>
                <w:sz w:val="20"/>
                <w:szCs w:val="20"/>
              </w:rPr>
              <w:t>sala wykładowa, sala</w:t>
            </w:r>
            <w:r w:rsidR="00AB6747" w:rsidRPr="3782A837">
              <w:rPr>
                <w:rFonts w:cs="Arial"/>
                <w:sz w:val="20"/>
                <w:szCs w:val="20"/>
              </w:rPr>
              <w:t xml:space="preserve"> ćwiczeniowa</w:t>
            </w:r>
            <w:r w:rsidR="6E95C8A9" w:rsidRPr="3782A837">
              <w:rPr>
                <w:rFonts w:cs="Arial"/>
                <w:sz w:val="20"/>
                <w:szCs w:val="20"/>
              </w:rPr>
              <w:t xml:space="preserve">, </w:t>
            </w:r>
            <w:r w:rsidR="6E95C8A9" w:rsidRPr="3782A837">
              <w:rPr>
                <w:rFonts w:ascii="Calibri" w:eastAsia="Calibri" w:hAnsi="Calibri" w:cs="Calibri"/>
                <w:sz w:val="20"/>
                <w:szCs w:val="20"/>
              </w:rPr>
              <w:t xml:space="preserve">Platforma MS </w:t>
            </w:r>
            <w:proofErr w:type="spellStart"/>
            <w:r w:rsidR="6E95C8A9" w:rsidRPr="3782A837">
              <w:rPr>
                <w:rFonts w:ascii="Calibri" w:eastAsia="Calibri" w:hAnsi="Calibri" w:cs="Calibri"/>
                <w:sz w:val="20"/>
                <w:szCs w:val="20"/>
              </w:rPr>
              <w:t>Teams</w:t>
            </w:r>
            <w:proofErr w:type="spellEnd"/>
            <w:r w:rsidR="6E95C8A9" w:rsidRPr="3782A837">
              <w:rPr>
                <w:rFonts w:ascii="Calibri" w:eastAsia="Calibri" w:hAnsi="Calibri" w:cs="Calibri"/>
                <w:sz w:val="20"/>
                <w:szCs w:val="20"/>
              </w:rPr>
              <w:t xml:space="preserve"> i </w:t>
            </w:r>
            <w:proofErr w:type="spellStart"/>
            <w:r w:rsidR="6E95C8A9" w:rsidRPr="3782A837">
              <w:rPr>
                <w:rFonts w:ascii="Calibri" w:eastAsia="Calibri" w:hAnsi="Calibri" w:cs="Calibri"/>
                <w:sz w:val="20"/>
                <w:szCs w:val="20"/>
              </w:rPr>
              <w:t>Moodle</w:t>
            </w:r>
            <w:proofErr w:type="spellEnd"/>
            <w:r w:rsidR="6E95C8A9" w:rsidRPr="3782A83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6E95C8A9" w:rsidRPr="3782A8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BF5FDA8" w14:textId="63903D8D" w:rsidR="00ED11F9" w:rsidRPr="003310FD" w:rsidRDefault="00ED11F9" w:rsidP="3782A83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</w:tr>
      <w:tr w:rsidR="00ED11F9" w14:paraId="1A4C1868" w14:textId="77777777" w:rsidTr="04986371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276B54" w:rsidRDefault="00ED11F9" w:rsidP="00CD0414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76B54">
              <w:rPr>
                <w:rFonts w:cstheme="minorHAnsi"/>
                <w:sz w:val="20"/>
                <w:szCs w:val="20"/>
              </w:rPr>
              <w:t>Literatura podstawowa i uzupełniająca:</w:t>
            </w:r>
          </w:p>
          <w:p w14:paraId="2432CD21" w14:textId="77777777" w:rsidR="009A206E" w:rsidRDefault="001E46FB" w:rsidP="00D4174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Karpiński T. Inżynieria produkcji. Wydawnictwo Naukowo Techniczne. Warszawa 2015.</w:t>
            </w:r>
          </w:p>
          <w:p w14:paraId="73580A05" w14:textId="77777777" w:rsidR="00BA5A82" w:rsidRDefault="00BA5A82" w:rsidP="00D41745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Żakowicz S.,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Hewelke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P.,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Gnatow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T. </w:t>
            </w:r>
            <w:r w:rsidRPr="00BA5A82">
              <w:rPr>
                <w:rFonts w:eastAsia="Times New Roman" w:cstheme="minorHAnsi"/>
                <w:sz w:val="20"/>
                <w:szCs w:val="20"/>
                <w:lang w:eastAsia="pl-PL"/>
              </w:rPr>
              <w:t>Podstawy infrastruktury technicznej w przestrzeni rolniczej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. Wydawnictwo SGGW. Warszawa </w:t>
            </w:r>
          </w:p>
          <w:p w14:paraId="13D3F531" w14:textId="2255F4A0" w:rsidR="00617EBF" w:rsidRPr="00276B54" w:rsidRDefault="04986371" w:rsidP="04986371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rFonts w:eastAsia="Times New Roman"/>
                <w:sz w:val="20"/>
                <w:szCs w:val="20"/>
                <w:lang w:eastAsia="pl-PL"/>
              </w:rPr>
            </w:pPr>
            <w:r w:rsidRPr="04986371">
              <w:rPr>
                <w:rFonts w:eastAsia="Times New Roman"/>
                <w:sz w:val="20"/>
                <w:szCs w:val="20"/>
                <w:lang w:eastAsia="pl-PL"/>
              </w:rPr>
              <w:t xml:space="preserve">Brzeziński M. Organizacja produkcji w przedsiębiorstwie. </w:t>
            </w:r>
            <w:proofErr w:type="spellStart"/>
            <w:r w:rsidRPr="04986371">
              <w:rPr>
                <w:rFonts w:eastAsia="Times New Roman"/>
                <w:sz w:val="20"/>
                <w:szCs w:val="20"/>
                <w:lang w:eastAsia="pl-PL"/>
              </w:rPr>
              <w:t>Difin</w:t>
            </w:r>
            <w:proofErr w:type="spellEnd"/>
            <w:r w:rsidRPr="04986371">
              <w:rPr>
                <w:rFonts w:eastAsia="Times New Roman"/>
                <w:sz w:val="20"/>
                <w:szCs w:val="20"/>
                <w:lang w:eastAsia="pl-PL"/>
              </w:rPr>
              <w:t>. Warszawa 2013.</w:t>
            </w:r>
          </w:p>
          <w:p w14:paraId="30AC9AC7" w14:textId="77777777" w:rsidR="00617EBF" w:rsidRPr="00C51189" w:rsidRDefault="04986371" w:rsidP="04986371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sz w:val="20"/>
                <w:szCs w:val="20"/>
                <w:lang w:eastAsia="pl-PL"/>
              </w:rPr>
            </w:pPr>
            <w:r w:rsidRPr="04986371">
              <w:rPr>
                <w:rFonts w:eastAsia="Times New Roman"/>
                <w:sz w:val="20"/>
                <w:szCs w:val="20"/>
                <w:lang w:eastAsia="pl-PL"/>
              </w:rPr>
              <w:t>Bajkowska J. Maszyny i urządzenia do obróbki drewna cz.1. WSiP. Warszawa 1995</w:t>
            </w:r>
          </w:p>
          <w:p w14:paraId="05CD2DD8" w14:textId="213F9080" w:rsidR="00C51189" w:rsidRPr="00276B54" w:rsidRDefault="00C51189" w:rsidP="04986371">
            <w:pPr>
              <w:pStyle w:val="Akapitzlist"/>
              <w:numPr>
                <w:ilvl w:val="0"/>
                <w:numId w:val="2"/>
              </w:numPr>
              <w:spacing w:line="240" w:lineRule="auto"/>
              <w:ind w:left="426"/>
              <w:rPr>
                <w:sz w:val="20"/>
                <w:szCs w:val="20"/>
                <w:lang w:eastAsia="pl-PL"/>
              </w:rPr>
            </w:pPr>
            <w:r w:rsidRPr="00C51189">
              <w:rPr>
                <w:sz w:val="20"/>
                <w:szCs w:val="20"/>
                <w:lang w:eastAsia="pl-PL"/>
              </w:rPr>
              <w:t>Instrukcja Urządzania Lasu. Wydano na zlecenie Dyrekcji Generalnej Lasów Państwowych. Centrum Informacyjne Lasów Państwowych. Warszawa 2012</w:t>
            </w:r>
            <w:bookmarkStart w:id="0" w:name="_GoBack"/>
            <w:bookmarkEnd w:id="0"/>
          </w:p>
        </w:tc>
      </w:tr>
      <w:tr w:rsidR="00ED11F9" w14:paraId="14B14E7F" w14:textId="77777777" w:rsidTr="04986371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3656B9AB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5FB0818" w14:textId="77777777"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049F31CB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378DA0" w14:textId="77777777" w:rsidR="00ED11F9" w:rsidRPr="00582090" w:rsidRDefault="00ED11F9" w:rsidP="00ED11F9">
      <w:pPr>
        <w:rPr>
          <w:sz w:val="16"/>
        </w:rPr>
      </w:pPr>
      <w:r>
        <w:rPr>
          <w:sz w:val="16"/>
        </w:rPr>
        <w:lastRenderedPageBreak/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4916C177" w14:textId="77777777" w:rsidTr="0065671D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7E79429" w14:textId="77777777" w:rsidR="00ED11F9" w:rsidRPr="00A87261" w:rsidRDefault="000421D5" w:rsidP="0065671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</w:t>
            </w:r>
            <w:r w:rsidR="00035D42"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3F9CED7" w14:textId="77777777" w:rsidTr="0065671D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B40FA9" w:rsidRDefault="00ED11F9" w:rsidP="0065671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0BA04A77" w14:textId="77777777" w:rsidR="00ED11F9" w:rsidRPr="00A87261" w:rsidRDefault="004B6B9C" w:rsidP="0065671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53128261" w14:textId="77777777" w:rsidR="00ED11F9" w:rsidRDefault="00ED11F9" w:rsidP="00ED11F9"/>
    <w:p w14:paraId="7A88CB3D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62486C05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FEC6EF4" w14:textId="77777777" w:rsidTr="0093211F">
        <w:tc>
          <w:tcPr>
            <w:tcW w:w="1547" w:type="dxa"/>
          </w:tcPr>
          <w:p w14:paraId="1505A565" w14:textId="77777777" w:rsidR="0093211F" w:rsidRPr="00FB1C10" w:rsidRDefault="0093211F" w:rsidP="0065671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43336AF5" w14:textId="77777777" w:rsidR="0093211F" w:rsidRPr="00FB1C10" w:rsidRDefault="0093211F" w:rsidP="0065671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63E6281B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13306C9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3310FD" w:rsidRPr="00FB1C10" w14:paraId="1676D2C6" w14:textId="77777777" w:rsidTr="0093211F">
        <w:tc>
          <w:tcPr>
            <w:tcW w:w="1547" w:type="dxa"/>
          </w:tcPr>
          <w:p w14:paraId="4A686B96" w14:textId="77777777" w:rsidR="003310FD" w:rsidRPr="004C2CEB" w:rsidRDefault="003310FD" w:rsidP="0065671D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04785F4" w14:textId="77777777" w:rsidR="003310FD" w:rsidRPr="003310FD" w:rsidRDefault="003310FD" w:rsidP="003310FD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01 - </w:t>
            </w:r>
            <w:r w:rsidR="00A8425B" w:rsidRPr="00A8425B">
              <w:rPr>
                <w:i/>
                <w:sz w:val="20"/>
                <w:szCs w:val="20"/>
              </w:rPr>
              <w:t>ma wiedzę wyposażeniu technicznym i zasadach organizacji produkcji</w:t>
            </w:r>
          </w:p>
        </w:tc>
        <w:tc>
          <w:tcPr>
            <w:tcW w:w="3001" w:type="dxa"/>
          </w:tcPr>
          <w:p w14:paraId="73E111C8" w14:textId="77777777" w:rsidR="003310FD" w:rsidRPr="003310FD" w:rsidRDefault="00892C5A" w:rsidP="003310F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K_W</w:t>
            </w:r>
            <w:r w:rsidR="00293EBC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381" w:type="dxa"/>
          </w:tcPr>
          <w:p w14:paraId="649841BE" w14:textId="77777777" w:rsidR="003310FD" w:rsidRPr="003310FD" w:rsidRDefault="00293EBC" w:rsidP="003310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B6747" w:rsidRPr="00FB1C10" w14:paraId="11038919" w14:textId="77777777" w:rsidTr="0093211F">
        <w:tc>
          <w:tcPr>
            <w:tcW w:w="1547" w:type="dxa"/>
          </w:tcPr>
          <w:p w14:paraId="6DEDA370" w14:textId="77777777" w:rsidR="00AB6747" w:rsidRPr="00311BF5" w:rsidRDefault="006434C3" w:rsidP="003310FD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  <w:r w:rsidR="003310FD" w:rsidRPr="004C2CEB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14:paraId="7731F560" w14:textId="77777777" w:rsidR="00AB6747" w:rsidRPr="003310FD" w:rsidRDefault="003310FD" w:rsidP="003310FD">
            <w:pPr>
              <w:spacing w:line="24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0</w:t>
            </w:r>
            <w:r w:rsidR="008C5E00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2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D4578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–</w:t>
            </w: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63ADE" w:rsidRPr="00063ADE">
              <w:rPr>
                <w:bCs/>
                <w:i/>
                <w:sz w:val="20"/>
                <w:szCs w:val="20"/>
              </w:rPr>
              <w:t>ma wiedzę o okresach użytkowania maszyn, procesach amortyzacji</w:t>
            </w:r>
          </w:p>
        </w:tc>
        <w:tc>
          <w:tcPr>
            <w:tcW w:w="3001" w:type="dxa"/>
          </w:tcPr>
          <w:p w14:paraId="698E63CA" w14:textId="77777777" w:rsidR="00AB6747" w:rsidRPr="003310FD" w:rsidRDefault="00AB6747" w:rsidP="003310FD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</w:t>
            </w:r>
            <w:r w:rsidR="00892C5A">
              <w:rPr>
                <w:rFonts w:cstheme="minorHAnsi"/>
                <w:sz w:val="20"/>
                <w:szCs w:val="20"/>
              </w:rPr>
              <w:t>W</w:t>
            </w:r>
            <w:r w:rsidR="00293EBC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1381" w:type="dxa"/>
          </w:tcPr>
          <w:p w14:paraId="56B20A0C" w14:textId="77777777" w:rsidR="00AB6747" w:rsidRPr="003310FD" w:rsidRDefault="00CB55C4" w:rsidP="003310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5225B" w:rsidRPr="00FB1C10" w14:paraId="32D24134" w14:textId="77777777" w:rsidTr="0093211F">
        <w:tc>
          <w:tcPr>
            <w:tcW w:w="1547" w:type="dxa"/>
          </w:tcPr>
          <w:p w14:paraId="1A0AA4D1" w14:textId="77777777" w:rsidR="0075225B" w:rsidRPr="004C2CEB" w:rsidRDefault="0075225B" w:rsidP="0065671D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</w:tcPr>
          <w:p w14:paraId="4D6B6D0F" w14:textId="77777777" w:rsidR="0075225B" w:rsidRDefault="0075225B" w:rsidP="003310FD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 xml:space="preserve">03 </w:t>
            </w:r>
            <w:r w:rsidR="006434C3"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  <w:t>–</w:t>
            </w:r>
            <w:r w:rsidR="006434C3">
              <w:rPr>
                <w:rStyle w:val="FontStyle50"/>
                <w:rFonts w:cstheme="minorHAnsi"/>
              </w:rPr>
              <w:t xml:space="preserve"> </w:t>
            </w:r>
            <w:r w:rsidR="006434C3" w:rsidRPr="005A6FB9">
              <w:rPr>
                <w:rStyle w:val="FontStyle50"/>
                <w:rFonts w:asciiTheme="minorHAnsi" w:hAnsiTheme="minorHAnsi" w:cstheme="minorHAnsi"/>
                <w:i/>
                <w:sz w:val="20"/>
                <w:szCs w:val="20"/>
              </w:rPr>
              <w:t>potrafi dostrzegać aspekty systemowe oraz uwarunkowania społeczne, środowiskowe i ekonomiczne działalności produkcyjnej</w:t>
            </w:r>
          </w:p>
        </w:tc>
        <w:tc>
          <w:tcPr>
            <w:tcW w:w="3001" w:type="dxa"/>
          </w:tcPr>
          <w:p w14:paraId="1F557C71" w14:textId="77777777" w:rsidR="0075225B" w:rsidRPr="003310FD" w:rsidRDefault="0075225B" w:rsidP="003310FD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</w:t>
            </w:r>
            <w:r w:rsidR="00293EBC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381" w:type="dxa"/>
          </w:tcPr>
          <w:p w14:paraId="249FAAB8" w14:textId="77777777" w:rsidR="0075225B" w:rsidRPr="003310FD" w:rsidRDefault="005164E5" w:rsidP="003310F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3310FD" w:rsidRPr="00FB1C10" w14:paraId="4101652C" w14:textId="77777777" w:rsidTr="0093211F">
        <w:tc>
          <w:tcPr>
            <w:tcW w:w="1547" w:type="dxa"/>
          </w:tcPr>
          <w:p w14:paraId="4B99056E" w14:textId="77777777" w:rsidR="003310FD" w:rsidRPr="004C2CEB" w:rsidRDefault="003310FD" w:rsidP="0065671D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1299C43A" w14:textId="77777777" w:rsidR="003310FD" w:rsidRPr="00CB55C4" w:rsidRDefault="003310FD" w:rsidP="003310FD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1" w:type="dxa"/>
          </w:tcPr>
          <w:p w14:paraId="4DDBEF00" w14:textId="77777777" w:rsidR="003310FD" w:rsidRPr="003310FD" w:rsidRDefault="003310FD" w:rsidP="003310FD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1" w:type="dxa"/>
          </w:tcPr>
          <w:p w14:paraId="3461D779" w14:textId="77777777" w:rsidR="003310FD" w:rsidRPr="003310FD" w:rsidRDefault="003310FD" w:rsidP="003310FD">
            <w:pPr>
              <w:rPr>
                <w:bCs/>
                <w:sz w:val="20"/>
                <w:szCs w:val="20"/>
              </w:rPr>
            </w:pPr>
          </w:p>
        </w:tc>
      </w:tr>
      <w:tr w:rsidR="00AB6747" w:rsidRPr="00FB1C10" w14:paraId="3CF2D8B6" w14:textId="77777777" w:rsidTr="0093211F">
        <w:tc>
          <w:tcPr>
            <w:tcW w:w="1547" w:type="dxa"/>
          </w:tcPr>
          <w:p w14:paraId="0FB78278" w14:textId="77777777" w:rsidR="00AB6747" w:rsidRPr="00BD2417" w:rsidRDefault="00AB6747" w:rsidP="0065671D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14:paraId="1FC39945" w14:textId="77777777" w:rsidR="00AB6747" w:rsidRDefault="00AB6747" w:rsidP="0065671D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14:paraId="0562CB0E" w14:textId="77777777" w:rsidR="00AB6747" w:rsidRPr="00FB1C10" w:rsidRDefault="00AB6747" w:rsidP="0065671D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34CE0A41" w14:textId="77777777" w:rsidR="00AB6747" w:rsidRPr="00FB1C10" w:rsidRDefault="00AB6747" w:rsidP="0065671D">
            <w:pPr>
              <w:rPr>
                <w:bCs/>
                <w:sz w:val="18"/>
                <w:szCs w:val="18"/>
              </w:rPr>
            </w:pPr>
          </w:p>
        </w:tc>
      </w:tr>
    </w:tbl>
    <w:p w14:paraId="62EBF3C5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D98A12B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6DB82" w14:textId="77777777" w:rsidR="00C33FED" w:rsidRDefault="00C33FED" w:rsidP="002C0CA5">
      <w:pPr>
        <w:spacing w:line="240" w:lineRule="auto"/>
      </w:pPr>
      <w:r>
        <w:separator/>
      </w:r>
    </w:p>
  </w:endnote>
  <w:endnote w:type="continuationSeparator" w:id="0">
    <w:p w14:paraId="5997CC1D" w14:textId="77777777" w:rsidR="00C33FED" w:rsidRDefault="00C33FED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FFD37" w14:textId="77777777" w:rsidR="00C33FED" w:rsidRDefault="00C33FED" w:rsidP="002C0CA5">
      <w:pPr>
        <w:spacing w:line="240" w:lineRule="auto"/>
      </w:pPr>
      <w:r>
        <w:separator/>
      </w:r>
    </w:p>
  </w:footnote>
  <w:footnote w:type="continuationSeparator" w:id="0">
    <w:p w14:paraId="6B699379" w14:textId="77777777" w:rsidR="00C33FED" w:rsidRDefault="00C33FED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268E8"/>
    <w:rsid w:val="00035D42"/>
    <w:rsid w:val="000421D5"/>
    <w:rsid w:val="00054761"/>
    <w:rsid w:val="000577C8"/>
    <w:rsid w:val="00057CDE"/>
    <w:rsid w:val="00063ADE"/>
    <w:rsid w:val="00064A03"/>
    <w:rsid w:val="00075DD2"/>
    <w:rsid w:val="00076CCF"/>
    <w:rsid w:val="000834BC"/>
    <w:rsid w:val="00096304"/>
    <w:rsid w:val="000A7D73"/>
    <w:rsid w:val="000C4232"/>
    <w:rsid w:val="000D6CCF"/>
    <w:rsid w:val="000F5071"/>
    <w:rsid w:val="00116FBB"/>
    <w:rsid w:val="001172B3"/>
    <w:rsid w:val="00121C0A"/>
    <w:rsid w:val="0016354D"/>
    <w:rsid w:val="00167CEF"/>
    <w:rsid w:val="00183E91"/>
    <w:rsid w:val="00186299"/>
    <w:rsid w:val="001C7E3B"/>
    <w:rsid w:val="001D5208"/>
    <w:rsid w:val="001E46FB"/>
    <w:rsid w:val="00207BBF"/>
    <w:rsid w:val="002314B2"/>
    <w:rsid w:val="00237F28"/>
    <w:rsid w:val="00246562"/>
    <w:rsid w:val="00276B54"/>
    <w:rsid w:val="00290DE2"/>
    <w:rsid w:val="00293EBC"/>
    <w:rsid w:val="00295C84"/>
    <w:rsid w:val="002C0CA5"/>
    <w:rsid w:val="002C20B3"/>
    <w:rsid w:val="002F12B0"/>
    <w:rsid w:val="003310FD"/>
    <w:rsid w:val="00341D25"/>
    <w:rsid w:val="0036131B"/>
    <w:rsid w:val="00362C11"/>
    <w:rsid w:val="00375DA6"/>
    <w:rsid w:val="00376F2E"/>
    <w:rsid w:val="00382F4A"/>
    <w:rsid w:val="00391B8D"/>
    <w:rsid w:val="0039473E"/>
    <w:rsid w:val="003B680D"/>
    <w:rsid w:val="003E1182"/>
    <w:rsid w:val="00433E08"/>
    <w:rsid w:val="00455225"/>
    <w:rsid w:val="0047482D"/>
    <w:rsid w:val="00482988"/>
    <w:rsid w:val="004855EB"/>
    <w:rsid w:val="00485E3D"/>
    <w:rsid w:val="00495650"/>
    <w:rsid w:val="004B6B9C"/>
    <w:rsid w:val="004E62C7"/>
    <w:rsid w:val="004F5168"/>
    <w:rsid w:val="005164E5"/>
    <w:rsid w:val="0051652A"/>
    <w:rsid w:val="005327B5"/>
    <w:rsid w:val="005671BA"/>
    <w:rsid w:val="00575D5A"/>
    <w:rsid w:val="00587159"/>
    <w:rsid w:val="005A1C14"/>
    <w:rsid w:val="005A6FB9"/>
    <w:rsid w:val="005C6456"/>
    <w:rsid w:val="00606CE7"/>
    <w:rsid w:val="00617EBF"/>
    <w:rsid w:val="006434C3"/>
    <w:rsid w:val="0065671D"/>
    <w:rsid w:val="00657843"/>
    <w:rsid w:val="006674DC"/>
    <w:rsid w:val="00683ECF"/>
    <w:rsid w:val="006B60A0"/>
    <w:rsid w:val="006C0765"/>
    <w:rsid w:val="006C5863"/>
    <w:rsid w:val="006C766B"/>
    <w:rsid w:val="006D2B7C"/>
    <w:rsid w:val="006E756B"/>
    <w:rsid w:val="006F17D8"/>
    <w:rsid w:val="00705DA4"/>
    <w:rsid w:val="007153D8"/>
    <w:rsid w:val="0072568B"/>
    <w:rsid w:val="0073156C"/>
    <w:rsid w:val="00735F91"/>
    <w:rsid w:val="00740D9F"/>
    <w:rsid w:val="007519F3"/>
    <w:rsid w:val="0075225B"/>
    <w:rsid w:val="00793473"/>
    <w:rsid w:val="007C33AA"/>
    <w:rsid w:val="007D33E5"/>
    <w:rsid w:val="007D736E"/>
    <w:rsid w:val="00800A00"/>
    <w:rsid w:val="00844090"/>
    <w:rsid w:val="00857920"/>
    <w:rsid w:val="00860FAB"/>
    <w:rsid w:val="00861EFD"/>
    <w:rsid w:val="00892C5A"/>
    <w:rsid w:val="00896C1B"/>
    <w:rsid w:val="008A63D0"/>
    <w:rsid w:val="008C5679"/>
    <w:rsid w:val="008C5E00"/>
    <w:rsid w:val="008C6831"/>
    <w:rsid w:val="008D4997"/>
    <w:rsid w:val="008F3FAD"/>
    <w:rsid w:val="008F7E6F"/>
    <w:rsid w:val="008F7F04"/>
    <w:rsid w:val="00925376"/>
    <w:rsid w:val="0093211F"/>
    <w:rsid w:val="00945D1E"/>
    <w:rsid w:val="00965A2D"/>
    <w:rsid w:val="00966E0B"/>
    <w:rsid w:val="009A206E"/>
    <w:rsid w:val="009A7615"/>
    <w:rsid w:val="009B21A4"/>
    <w:rsid w:val="009E1A45"/>
    <w:rsid w:val="009E71F1"/>
    <w:rsid w:val="009F004E"/>
    <w:rsid w:val="009F6073"/>
    <w:rsid w:val="00A21316"/>
    <w:rsid w:val="00A43564"/>
    <w:rsid w:val="00A8425B"/>
    <w:rsid w:val="00AB6747"/>
    <w:rsid w:val="00AD06C3"/>
    <w:rsid w:val="00AF2E0F"/>
    <w:rsid w:val="00B2721F"/>
    <w:rsid w:val="00B31D1B"/>
    <w:rsid w:val="00B96CB1"/>
    <w:rsid w:val="00BA5A82"/>
    <w:rsid w:val="00C33FED"/>
    <w:rsid w:val="00C51189"/>
    <w:rsid w:val="00C51C17"/>
    <w:rsid w:val="00C65414"/>
    <w:rsid w:val="00C96A43"/>
    <w:rsid w:val="00CB55C4"/>
    <w:rsid w:val="00CD0414"/>
    <w:rsid w:val="00CE4532"/>
    <w:rsid w:val="00CF5983"/>
    <w:rsid w:val="00D41745"/>
    <w:rsid w:val="00D579FC"/>
    <w:rsid w:val="00D938A5"/>
    <w:rsid w:val="00DC2555"/>
    <w:rsid w:val="00DD4578"/>
    <w:rsid w:val="00E0307F"/>
    <w:rsid w:val="00E0668D"/>
    <w:rsid w:val="00E12247"/>
    <w:rsid w:val="00E343D4"/>
    <w:rsid w:val="00E4118C"/>
    <w:rsid w:val="00E524C9"/>
    <w:rsid w:val="00E62DA4"/>
    <w:rsid w:val="00EA7B9D"/>
    <w:rsid w:val="00EB1ED1"/>
    <w:rsid w:val="00EB286A"/>
    <w:rsid w:val="00ED11F9"/>
    <w:rsid w:val="00ED48CE"/>
    <w:rsid w:val="00EE4F54"/>
    <w:rsid w:val="00F17173"/>
    <w:rsid w:val="00F34C55"/>
    <w:rsid w:val="00F53B5C"/>
    <w:rsid w:val="00F73890"/>
    <w:rsid w:val="00F8432D"/>
    <w:rsid w:val="00F860FE"/>
    <w:rsid w:val="00F91F2C"/>
    <w:rsid w:val="00FB2DB7"/>
    <w:rsid w:val="04986371"/>
    <w:rsid w:val="0F104AE5"/>
    <w:rsid w:val="11F4AE3E"/>
    <w:rsid w:val="18DBFF05"/>
    <w:rsid w:val="19D518F5"/>
    <w:rsid w:val="20D320BE"/>
    <w:rsid w:val="3782A837"/>
    <w:rsid w:val="391601E7"/>
    <w:rsid w:val="3C498EFA"/>
    <w:rsid w:val="49A594B4"/>
    <w:rsid w:val="5002DCA4"/>
    <w:rsid w:val="655A6A31"/>
    <w:rsid w:val="66E0B96D"/>
    <w:rsid w:val="6E004C44"/>
    <w:rsid w:val="6E95C8A9"/>
    <w:rsid w:val="70910E88"/>
    <w:rsid w:val="77B98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20B2"/>
  <w15:docId w15:val="{3B6C0077-947A-47E6-87BD-D1AA6BFE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ilfuvd">
    <w:name w:val="ilfuvd"/>
    <w:basedOn w:val="Domylnaczcionkaakapitu"/>
    <w:rsid w:val="00800A00"/>
  </w:style>
  <w:style w:type="paragraph" w:customStyle="1" w:styleId="Style23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FontStyle95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customStyle="1" w:styleId="FontStyle50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customStyle="1" w:styleId="Style29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eastAsia="Times New Roman" w:hAnsi="Arial Narrow" w:cs="Times New Roman"/>
      <w:sz w:val="24"/>
      <w:szCs w:val="24"/>
      <w:lang w:eastAsia="pl-PL"/>
    </w:rPr>
  </w:style>
  <w:style w:type="paragraph" w:customStyle="1" w:styleId="Style44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eastAsia="Times New Roman" w:hAnsi="Arial Narrow" w:cs="Times New Roman"/>
      <w:sz w:val="24"/>
      <w:szCs w:val="24"/>
      <w:lang w:eastAsia="pl-PL"/>
    </w:rPr>
  </w:style>
  <w:style w:type="character" w:customStyle="1" w:styleId="FontStyle72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598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Witold Zychowicz</cp:lastModifiedBy>
  <cp:revision>7</cp:revision>
  <cp:lastPrinted>2019-03-18T08:34:00Z</cp:lastPrinted>
  <dcterms:created xsi:type="dcterms:W3CDTF">2019-05-12T17:23:00Z</dcterms:created>
  <dcterms:modified xsi:type="dcterms:W3CDTF">2021-12-14T09:39:00Z</dcterms:modified>
</cp:coreProperties>
</file>