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62FDC88E" w14:paraId="1F4F6A01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5D50B3" w14:paraId="1F5AB281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Ergonomia i bezpieczeństwo maszyn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5D50B3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753298" w:rsidR="0075511C" w:rsidTr="62FDC88E" w14:paraId="4088F9DB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D50B3" w:rsidR="0075511C" w:rsidP="62FDC88E" w:rsidRDefault="005D50B3" w14:paraId="6167DE58" wp14:textId="7D7E6002">
            <w:pPr>
              <w:rPr>
                <w:rFonts w:cs="Calibri" w:cstheme="minorAscii"/>
                <w:sz w:val="20"/>
                <w:szCs w:val="20"/>
                <w:lang w:val="en-US"/>
              </w:rPr>
            </w:pPr>
            <w:r w:rsidRPr="62FDC88E" w:rsidR="62FDC88E">
              <w:rPr>
                <w:rFonts w:cs="Calibri" w:cstheme="minorAscii"/>
                <w:sz w:val="20"/>
                <w:szCs w:val="20"/>
                <w:lang w:val="en-US"/>
              </w:rPr>
              <w:t>Ergonomics and safety of machines</w:t>
            </w:r>
          </w:p>
        </w:tc>
      </w:tr>
      <w:tr xmlns:wp14="http://schemas.microsoft.com/office/word/2010/wordml" w:rsidR="0075511C" w:rsidTr="62FDC88E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62FDC88E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62FDC88E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62FDC88E" w14:paraId="253AF120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3298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3298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0442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6C03A4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5D50B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0442B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62FDC88E" w14:paraId="523518D3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3D358CD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62FDC88E" w:rsidR="62FDC88E">
              <w:rPr>
                <w:b w:val="1"/>
                <w:bCs w:val="1"/>
                <w:sz w:val="16"/>
                <w:szCs w:val="16"/>
              </w:rPr>
              <w:t>2020/2021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29170A" w14:paraId="7A9B38E5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29170A">
              <w:rPr>
                <w:b/>
                <w:sz w:val="16"/>
                <w:szCs w:val="16"/>
              </w:rPr>
              <w:t>WIP-IB-S1-03Z-17</w:t>
            </w:r>
          </w:p>
        </w:tc>
      </w:tr>
      <w:tr xmlns:wp14="http://schemas.microsoft.com/office/word/2010/wordml" w:rsidRPr="00CD0414" w:rsidR="0075511C" w:rsidTr="62FDC88E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62FDC88E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62FDC88E" w:rsidRDefault="0075511C" w14:paraId="0E27B00A" wp14:textId="783B74BB">
            <w:pPr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62FDC88E" w:rsidR="62FDC88E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dr hab. inż. Jan Kamiński</w:t>
            </w:r>
          </w:p>
        </w:tc>
      </w:tr>
      <w:tr xmlns:wp14="http://schemas.microsoft.com/office/word/2010/wordml" w:rsidR="0075511C" w:rsidTr="62FDC88E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62FDC88E" w:rsidRDefault="0075511C" w14:paraId="60061E4C" wp14:textId="01675352">
            <w:pPr>
              <w:pStyle w:val="Normalny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62FDC88E" w:rsidR="62FDC88E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 xml:space="preserve">dr hab. inż. Jan Kamiński, </w:t>
            </w:r>
            <w:r w:rsidRPr="62FDC88E" w:rsidR="62FDC88E">
              <w:rPr>
                <w:rFonts w:ascii="Arial" w:hAnsi="Arial" w:eastAsia="Arial" w:cs="Arial"/>
                <w:b w:val="1"/>
                <w:bCs w:val="1"/>
                <w:noProof w:val="0"/>
                <w:sz w:val="16"/>
                <w:szCs w:val="16"/>
                <w:u w:val="none"/>
                <w:lang w:val="pl-PL"/>
              </w:rPr>
              <w:t>dr inż. Krzysztof Wójcik</w:t>
            </w:r>
          </w:p>
        </w:tc>
      </w:tr>
      <w:tr xmlns:wp14="http://schemas.microsoft.com/office/word/2010/wordml" w:rsidR="0075511C" w:rsidTr="62FDC88E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62FDC88E" w:rsidRDefault="0075511C" w14:paraId="44EAFD9C" wp14:textId="044D19EC">
            <w:pPr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62FDC88E" w:rsidR="62FDC88E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="0075511C" w:rsidTr="62FDC88E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62FDC88E" w:rsidRDefault="0075511C" w14:paraId="4B94D5A5" wp14:textId="3E89B84C">
            <w:pPr>
              <w:spacing w:line="240" w:lineRule="auto"/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</w:pPr>
            <w:r w:rsidRPr="62FDC88E" w:rsidR="62FDC88E">
              <w:rPr>
                <w:rFonts w:ascii="Arial" w:hAnsi="Arial" w:eastAsia="Arial" w:cs="Arial"/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62FDC88E" w14:paraId="7E1BFB9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F0420" w:rsidR="002C7D48" w:rsidP="62FDC88E" w:rsidRDefault="002C7D48" w14:paraId="6EF0C8FE" wp14:textId="4CBD14C0">
            <w:pPr>
              <w:pStyle w:val="Normalny"/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62FDC88E" w:rsidR="62FDC88E">
              <w:rPr>
                <w:rFonts w:cs="Calibri" w:cstheme="minorAscii"/>
                <w:sz w:val="20"/>
                <w:szCs w:val="20"/>
              </w:rPr>
              <w:t xml:space="preserve">Zapoznanie studentów z celami, rozwojem ergonomii, podstawowymi pojęciami z zakresu ergonomii oraz przekazanie zasad dotyczących bezpieczeństwa użytkowania maszyn i urządzeń. </w:t>
            </w:r>
            <w:r w:rsidR="62FDC88E">
              <w:rPr/>
              <w:t xml:space="preserve"> 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 xml:space="preserve"> Znajomość wymagań w zakresie ergonomii. Umiejętność zastosowania ergonomii na stanowiskach pracy.</w:t>
            </w:r>
          </w:p>
          <w:p w:rsidRPr="00EF0420" w:rsidR="0075511C" w:rsidP="0075511C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2FDC88E" w:rsidR="62FDC88E">
              <w:rPr>
                <w:rFonts w:cs="Arial"/>
                <w:sz w:val="20"/>
                <w:szCs w:val="20"/>
              </w:rPr>
              <w:t>A. wykłady</w:t>
            </w:r>
          </w:p>
          <w:p w:rsidRPr="005D50B3" w:rsidR="005D50B3" w:rsidP="62FDC88E" w:rsidRDefault="005D50B3" w14:paraId="66EB1EB4" wp14:textId="5FCE9351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Rozwój, definicje, cele i zakres ergonomii. Układ człowiek - praca w badaniach ergonomicznych. Obciążenie fizyczne i psychiczne człowieka w procesie pracy. Środowisko pracy człowieka, mikroklimat, drgania mechaniczne, hałas, prognozowanie hałasu i drgań mechanicznych, zanieczyszczenia pyłowe i gazowe na stanowisku pracy, pola i promieniowanie elektromagnetyczne, oświetlenie wnętrz. Barwy i znaki bezpieczeństwa. Środki ochrony indywidualnej i zbiorowej. Zasady ochrony przeciwpożarowej i ochrony środowiska na stanowisku pracy. Czynniki biologiczne środowiska pracy. Antropometryczne zasady kształtowania obszarów pracy. Kształt i wymiary siedzisk, rozmieszczenie elementów informacyjnych i sterujących. Normalizacja w ergonomii. Wymagania ergonomiczne  i metody pomiaru cech ergonomicznych dla maszyn (w tym kabin) i urządzeń rolniczych. Ocena zagrożeń i analiza ryzyka. Choroby zawodowe, profilaktyka, choroby cywilizacyjne, prewencja.</w:t>
            </w:r>
          </w:p>
          <w:p w:rsidRPr="00EF0420" w:rsidR="0075511C" w:rsidP="00EF0420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Pr="00EF0420" w:rsidR="0075511C" w:rsidP="00EF0420" w:rsidRDefault="005D50B3" w14:paraId="6A09E912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xmlns:wp14="http://schemas.microsoft.com/office/word/2010/wordml" w:rsidRPr="00E31A6B" w:rsidR="0075511C" w:rsidTr="62FDC88E" w14:paraId="739D3C48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3444A9" w:rsidR="003444A9">
              <w:rPr>
                <w:rFonts w:cs="Arial"/>
                <w:sz w:val="20"/>
                <w:szCs w:val="16"/>
              </w:rPr>
              <w:t>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4330D62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="005D50B3">
              <w:rPr>
                <w:rFonts w:cs="Arial"/>
                <w:sz w:val="20"/>
                <w:szCs w:val="16"/>
              </w:rPr>
              <w:t>…….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3444A9" w:rsidTr="62FDC88E" w14:paraId="5073333B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62FDC88E" w:rsidRDefault="003444A9" w14:paraId="22ED0058" wp14:textId="3B817258">
            <w:pPr>
              <w:jc w:val="both"/>
              <w:rPr>
                <w:rFonts w:cs="Calibri" w:cstheme="minorAscii"/>
                <w:sz w:val="16"/>
                <w:szCs w:val="16"/>
              </w:rPr>
            </w:pPr>
            <w:r w:rsidRPr="62FDC88E" w:rsidR="62FDC88E">
              <w:rPr>
                <w:rFonts w:cs="Calibri" w:cstheme="minorAscii"/>
                <w:sz w:val="20"/>
                <w:szCs w:val="20"/>
              </w:rPr>
              <w:t>Prezentacja, analiza i interpretacja tekstów źródłowych, dyskusja, konsultacje</w:t>
            </w:r>
          </w:p>
        </w:tc>
      </w:tr>
      <w:tr xmlns:wp14="http://schemas.microsoft.com/office/word/2010/wordml" w:rsidRPr="00E31A6B" w:rsidR="003444A9" w:rsidTr="62FDC88E" w14:paraId="06F97EC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B33E1C" w:rsidP="003444A9" w:rsidRDefault="005D50B3" w14:paraId="2AAD023F" wp14:textId="77AC7029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2FDC88E" w:rsidR="62FDC88E">
              <w:rPr>
                <w:rFonts w:cs="Arial"/>
                <w:sz w:val="20"/>
                <w:szCs w:val="20"/>
              </w:rPr>
              <w:t>Mechanika, Grafika inżynierska, Ochrona środowiska, Metrologia.</w:t>
            </w:r>
          </w:p>
          <w:p w:rsidRPr="003444A9" w:rsidR="003444A9" w:rsidP="003444A9" w:rsidRDefault="005D50B3" w14:paraId="4D9C2779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 w:rsidRPr="005D50B3">
              <w:rPr>
                <w:rFonts w:cs="Arial"/>
                <w:sz w:val="20"/>
                <w:szCs w:val="16"/>
              </w:rPr>
              <w:t>Wiedza z zakresu podstaw konstrukcji i budowy maszyn, podstaw projektowania maszyn, urządzeń i narzędzi, kształtowania środowiska i działań na rzecz ochrony zasobów naturalnych</w:t>
            </w:r>
          </w:p>
        </w:tc>
      </w:tr>
      <w:tr xmlns:wp14="http://schemas.microsoft.com/office/word/2010/wordml" w:rsidR="003444A9" w:rsidTr="62FDC88E" w14:paraId="788C81F9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15118E" w:rsidR="003444A9" w:rsidP="003444A9" w:rsidRDefault="003444A9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Pr="0015118E" w:rsidR="0015118E" w:rsidP="003444A9" w:rsidRDefault="003444A9" w14:paraId="252B320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– </w:t>
            </w:r>
            <w:r w:rsidRPr="0015118E">
              <w:rPr>
                <w:sz w:val="20"/>
              </w:rPr>
              <w:t xml:space="preserve"> </w:t>
            </w:r>
            <w:r w:rsidRPr="0015118E" w:rsidR="00E95B2C">
              <w:rPr>
                <w:sz w:val="20"/>
              </w:rPr>
              <w:t xml:space="preserve"> </w:t>
            </w:r>
            <w:r w:rsidR="005D50B3">
              <w:t xml:space="preserve"> </w:t>
            </w:r>
            <w:r w:rsidRPr="005D50B3" w:rsidR="005D50B3">
              <w:rPr>
                <w:rFonts w:cs="Arial"/>
                <w:sz w:val="20"/>
                <w:szCs w:val="16"/>
              </w:rPr>
              <w:t>ma wiedzę w zakresie ergonomi</w:t>
            </w:r>
            <w:r w:rsidR="005D50B3">
              <w:rPr>
                <w:rFonts w:cs="Arial"/>
                <w:sz w:val="20"/>
                <w:szCs w:val="16"/>
              </w:rPr>
              <w:t>i bezpieczeństwa maszyn</w:t>
            </w:r>
            <w:r w:rsidRPr="005D50B3" w:rsidR="005D50B3">
              <w:rPr>
                <w:rFonts w:cs="Arial"/>
                <w:sz w:val="20"/>
                <w:szCs w:val="16"/>
              </w:rPr>
              <w:t xml:space="preserve"> w obszarze </w:t>
            </w:r>
            <w:r w:rsidR="009A45B6">
              <w:rPr>
                <w:rFonts w:cs="Arial"/>
                <w:sz w:val="20"/>
                <w:szCs w:val="16"/>
              </w:rPr>
              <w:t>inżynierii mechanicznej</w:t>
            </w:r>
          </w:p>
        </w:tc>
        <w:tc>
          <w:tcPr>
            <w:tcW w:w="2680" w:type="dxa"/>
            <w:gridSpan w:val="3"/>
            <w:tcMar/>
          </w:tcPr>
          <w:p w:rsidRPr="0015118E" w:rsidR="003444A9" w:rsidP="003444A9" w:rsidRDefault="003444A9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Pr="009A45B6" w:rsidR="009A45B6" w:rsidP="009A45B6" w:rsidRDefault="003444A9" w14:paraId="31A3DE15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15118E">
              <w:rPr>
                <w:rFonts w:cs="Arial"/>
                <w:sz w:val="20"/>
                <w:szCs w:val="16"/>
              </w:rPr>
              <w:t>0</w:t>
            </w:r>
            <w:r w:rsidR="00B33E1C">
              <w:rPr>
                <w:rFonts w:cs="Arial"/>
                <w:sz w:val="20"/>
                <w:szCs w:val="16"/>
              </w:rPr>
              <w:t>2</w:t>
            </w:r>
            <w:r w:rsidRPr="0015118E">
              <w:rPr>
                <w:rFonts w:cs="Arial"/>
                <w:sz w:val="20"/>
                <w:szCs w:val="16"/>
              </w:rPr>
              <w:t xml:space="preserve"> – </w:t>
            </w:r>
            <w:r w:rsidRPr="0015118E">
              <w:rPr>
                <w:sz w:val="20"/>
              </w:rPr>
              <w:t xml:space="preserve"> </w:t>
            </w:r>
            <w:r w:rsidR="0015118E">
              <w:t xml:space="preserve"> </w:t>
            </w:r>
            <w:r w:rsidR="009A45B6">
              <w:t xml:space="preserve"> </w:t>
            </w:r>
            <w:r w:rsidRPr="009A45B6" w:rsidR="009A45B6">
              <w:rPr>
                <w:rFonts w:cstheme="minorHAnsi"/>
                <w:sz w:val="20"/>
              </w:rPr>
              <w:t>posiada umiejętności wykonywania obserwacji i</w:t>
            </w:r>
          </w:p>
          <w:p w:rsidRPr="00707558" w:rsidR="003444A9" w:rsidP="62FDC88E" w:rsidRDefault="009A45B6" w14:paraId="4F47DDF6" wp14:textId="65A1F1D0">
            <w:pPr>
              <w:spacing w:line="240" w:lineRule="auto"/>
              <w:rPr>
                <w:rFonts w:cs="Calibri" w:cstheme="minorAscii"/>
                <w:sz w:val="20"/>
                <w:szCs w:val="20"/>
              </w:rPr>
            </w:pPr>
            <w:r w:rsidRPr="62FDC88E" w:rsidR="62FDC88E">
              <w:rPr>
                <w:rFonts w:cs="Calibri" w:cstheme="minorAscii"/>
                <w:sz w:val="20"/>
                <w:szCs w:val="20"/>
              </w:rPr>
              <w:t>pomiarów, wyznaczania wartości oraz oceny dokładności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>pomiarów w odniesieniu do wielkości fizycznych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 xml:space="preserve">związanych z pomiarem cech ergonomicznych w 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>maszynach</w:t>
            </w:r>
          </w:p>
          <w:p w:rsidRPr="00707558" w:rsidR="003444A9" w:rsidP="62FDC88E" w:rsidRDefault="009A45B6" w14:paraId="684DEB31" wp14:textId="1BA303D1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62FDC88E" w:rsidR="62FDC88E">
              <w:rPr>
                <w:rFonts w:cs="Calibri" w:cstheme="minorAscii"/>
                <w:sz w:val="20"/>
                <w:szCs w:val="20"/>
              </w:rPr>
              <w:t xml:space="preserve">03 - </w:t>
            </w: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posiada umiejętności samodzielnej interpretacji uzyskanych danych empirycznych i wyciągania wniosków</w:t>
            </w:r>
          </w:p>
        </w:tc>
        <w:tc>
          <w:tcPr>
            <w:tcW w:w="2520" w:type="dxa"/>
            <w:gridSpan w:val="4"/>
            <w:tcMar/>
          </w:tcPr>
          <w:p w:rsidRPr="00CF2E32" w:rsidR="003444A9" w:rsidP="62FDC88E" w:rsidRDefault="003444A9" w14:paraId="489FDC0A" wp14:textId="77777777">
            <w:pPr>
              <w:spacing w:line="240" w:lineRule="auto"/>
              <w:rPr>
                <w:sz w:val="20"/>
                <w:szCs w:val="20"/>
              </w:rPr>
            </w:pPr>
            <w:r w:rsidRPr="62FDC88E" w:rsidR="62FDC88E">
              <w:rPr>
                <w:sz w:val="20"/>
                <w:szCs w:val="20"/>
              </w:rPr>
              <w:t>Kompetencje:</w:t>
            </w:r>
          </w:p>
          <w:p w:rsidRPr="00CF2E32" w:rsidR="003444A9" w:rsidP="62FDC88E" w:rsidRDefault="00311E74" w14:paraId="6CE19BCD" wp14:textId="61ECF890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2FDC88E" w:rsidR="62FDC88E">
              <w:rPr>
                <w:rFonts w:cs="Arial"/>
                <w:sz w:val="20"/>
                <w:szCs w:val="20"/>
              </w:rPr>
              <w:t>04</w:t>
            </w:r>
            <w:r w:rsidRPr="62FDC88E" w:rsidR="62FDC88E">
              <w:rPr>
                <w:rFonts w:cs="Arial"/>
                <w:sz w:val="20"/>
                <w:szCs w:val="20"/>
              </w:rPr>
              <w:t xml:space="preserve"> – </w:t>
            </w:r>
            <w:r w:rsidRPr="62FDC88E" w:rsidR="62FDC88E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potrafi identyfikować problemy zawodowe w zakresie ergonomii i określać priorytety ich rozwiązywania</w:t>
            </w:r>
            <w:r w:rsidRPr="62FDC88E" w:rsidR="62FDC88E">
              <w:rPr>
                <w:rFonts w:cs="Arial"/>
                <w:sz w:val="20"/>
                <w:szCs w:val="20"/>
              </w:rPr>
              <w:t xml:space="preserve"> </w:t>
            </w:r>
            <w:r w:rsidR="62FDC88E">
              <w:rPr/>
              <w:t xml:space="preserve">   </w:t>
            </w:r>
          </w:p>
          <w:p w:rsidRPr="00CF2E32" w:rsidR="003444A9" w:rsidP="62FDC88E" w:rsidRDefault="00311E74" w14:paraId="487A9F55" wp14:textId="4FC9E519">
            <w:pPr>
              <w:pStyle w:val="Normalny"/>
              <w:spacing w:line="240" w:lineRule="auto"/>
            </w:pPr>
          </w:p>
        </w:tc>
      </w:tr>
      <w:tr xmlns:wp14="http://schemas.microsoft.com/office/word/2010/wordml" w:rsidR="003444A9" w:rsidTr="62FDC88E" w14:paraId="120F76B5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62FDC88E" w:rsidP="62FDC88E" w:rsidRDefault="62FDC88E" w14:paraId="51EE1280" w14:textId="7D004C6C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</w:pP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 xml:space="preserve">efekt 01, 02, 03, 04, </w:t>
            </w: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 xml:space="preserve">- </w:t>
            </w: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 xml:space="preserve">2 kolokwia zaliczeniowe (pisemne)/ ocena wynikająca z obserwacji w trakcie zajęć, aktywności i </w:t>
            </w:r>
            <w:proofErr w:type="gramStart"/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>udziału  w</w:t>
            </w:r>
            <w:proofErr w:type="gramEnd"/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 xml:space="preserve"> dyskusji /</w:t>
            </w:r>
          </w:p>
          <w:p w:rsidRPr="004D4CE4" w:rsidR="006E7160" w:rsidP="003444A9" w:rsidRDefault="006E7160" w14:paraId="3DEEC669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</w:tc>
      </w:tr>
      <w:tr xmlns:wp14="http://schemas.microsoft.com/office/word/2010/wordml" w:rsidR="003444A9" w:rsidTr="62FDC88E" w14:paraId="03FB8D03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003444A9" w:rsidRDefault="003444A9" w14:paraId="1DAD57E6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3444A9">
              <w:rPr>
                <w:rFonts w:cs="Arial"/>
                <w:sz w:val="20"/>
                <w:szCs w:val="16"/>
              </w:rPr>
              <w:t>Imienny wykaz zaliczeń studenta, treść pytań zaliczeniowych z oceną</w:t>
            </w:r>
          </w:p>
        </w:tc>
      </w:tr>
      <w:tr xmlns:wp14="http://schemas.microsoft.com/office/word/2010/wordml" w:rsidR="003444A9" w:rsidTr="62FDC88E" w14:paraId="6A75131C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3444A9" w:rsidP="003444A9" w:rsidRDefault="003444A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3444A9" w:rsidP="003444A9" w:rsidRDefault="003444A9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62FDC88E" w:rsidRDefault="00753298" w14:paraId="566DDE8A" wp14:textId="7B9CDE0B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</w:pPr>
            <w:proofErr w:type="gramStart"/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Wykład: </w:t>
            </w: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 xml:space="preserve"> 1.</w:t>
            </w:r>
            <w:proofErr w:type="gramEnd"/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 xml:space="preserve">  kolokwium zaliczeniowe (pisemne), 2. </w:t>
            </w: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 </w:t>
            </w: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>kolokwium zaliczeniowe (pisemne</w:t>
            </w:r>
            <w:proofErr w:type="gramStart"/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>),  3.</w:t>
            </w:r>
            <w:proofErr w:type="gramEnd"/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 xml:space="preserve"> ocena aktywności i </w:t>
            </w:r>
            <w:proofErr w:type="gramStart"/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>udziału  w</w:t>
            </w:r>
            <w:proofErr w:type="gramEnd"/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 xml:space="preserve"> </w:t>
            </w:r>
            <w:proofErr w:type="gramStart"/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>dyskusji ;</w:t>
            </w:r>
            <w:proofErr w:type="gramEnd"/>
          </w:p>
          <w:p w:rsidRPr="003444A9" w:rsidR="003444A9" w:rsidP="62FDC88E" w:rsidRDefault="00753298" w14:paraId="06216380" wp14:textId="286FD155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</w:pP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0"/>
                <w:szCs w:val="20"/>
                <w:lang w:val="pl-PL"/>
              </w:rPr>
              <w:t xml:space="preserve">1-40%, 2-40%, 3-20%   </w:t>
            </w:r>
          </w:p>
        </w:tc>
      </w:tr>
      <w:tr xmlns:wp14="http://schemas.microsoft.com/office/word/2010/wordml" w:rsidR="003444A9" w:rsidTr="62FDC88E" w14:paraId="16552C9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62FDC88E" w:rsidRDefault="003444A9" w14:paraId="2019ABD0" wp14:textId="0B35BDC1">
            <w:pPr>
              <w:pStyle w:val="Normalny"/>
              <w:bidi w:val="0"/>
              <w:spacing w:before="0" w:beforeAutospacing="off" w:after="0" w:afterAutospacing="off" w:line="360" w:lineRule="auto"/>
              <w:ind w:left="0" w:right="0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62FDC88E" w:rsidR="62FDC88E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przedmiot jest realizowany nw salach dydaktycznych</w:t>
            </w:r>
          </w:p>
        </w:tc>
      </w:tr>
      <w:tr xmlns:wp14="http://schemas.microsoft.com/office/word/2010/wordml" w:rsidR="003444A9" w:rsidTr="62FDC88E" w14:paraId="64FE927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3444A9" w:rsidP="003444A9" w:rsidRDefault="003444A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707558" w:rsidR="00707558" w:rsidP="00707558" w:rsidRDefault="00707558" w14:paraId="02804467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>Nowacka W. Ergonomia i ochrona pracy. Wydawnictwo SGGW, 2013.</w:t>
            </w:r>
          </w:p>
          <w:p w:rsidRPr="00707558" w:rsidR="00707558" w:rsidP="00707558" w:rsidRDefault="00707558" w14:paraId="46209486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>Przybyliński B. BHP i ergonomia. Wydawnictwo Uczelniane Uniwersytetu Technologiczno-Przyrodniczego, 2012.</w:t>
            </w:r>
          </w:p>
          <w:p w:rsidRPr="00707558" w:rsidR="00707558" w:rsidP="00707558" w:rsidRDefault="00707558" w14:paraId="0BF9B039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 xml:space="preserve">Zalewski P., Pleszczyński W: Ergonomia dla mechanizatorów rolnictwa. </w:t>
            </w:r>
            <w:proofErr w:type="spellStart"/>
            <w:r w:rsidRPr="00707558">
              <w:rPr>
                <w:rFonts w:cstheme="minorHAnsi"/>
                <w:sz w:val="20"/>
                <w:szCs w:val="16"/>
              </w:rPr>
              <w:t>PWRiL</w:t>
            </w:r>
            <w:proofErr w:type="spellEnd"/>
            <w:r w:rsidRPr="00707558">
              <w:rPr>
                <w:rFonts w:cstheme="minorHAnsi"/>
                <w:sz w:val="20"/>
                <w:szCs w:val="16"/>
              </w:rPr>
              <w:t xml:space="preserve"> Warszawa 1979 r. </w:t>
            </w:r>
          </w:p>
          <w:p w:rsidRPr="00707558" w:rsidR="00707558" w:rsidP="00707558" w:rsidRDefault="00707558" w14:paraId="1ADE0177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 xml:space="preserve">Ergonomia. Materiały do ćwiczeń i projektowania.  Praca zbiorowa pod red. </w:t>
            </w:r>
            <w:proofErr w:type="spellStart"/>
            <w:r w:rsidRPr="00707558">
              <w:rPr>
                <w:rFonts w:cstheme="minorHAnsi"/>
                <w:sz w:val="20"/>
                <w:szCs w:val="16"/>
              </w:rPr>
              <w:t>J.Lewandowskiego</w:t>
            </w:r>
            <w:proofErr w:type="spellEnd"/>
            <w:r w:rsidRPr="00707558">
              <w:rPr>
                <w:rFonts w:cstheme="minorHAnsi"/>
                <w:sz w:val="20"/>
                <w:szCs w:val="16"/>
              </w:rPr>
              <w:t>. Wyd. MARCUS. S.C. Łódź 1995 r.</w:t>
            </w:r>
          </w:p>
          <w:p w:rsidRPr="00707558" w:rsidR="00707558" w:rsidP="00707558" w:rsidRDefault="00707558" w14:paraId="01592DD7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>Czajka H.J. Ergonomia. Materiały do ćwiczeń. Wydawnictwo Oficyna Wydawnicza Politechniki Warszawskiej Warszawa 1998 r.</w:t>
            </w:r>
          </w:p>
          <w:p w:rsidRPr="00707558" w:rsidR="00707558" w:rsidP="00707558" w:rsidRDefault="00707558" w14:paraId="34DCD437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 xml:space="preserve">Aktualny stan ergonomii rolnictwie – potrzeby na przyszłość. Praca zbiorowa pod red. L. Soleckiego. Wyd. Inst. Medycyny Wsi. Lublin 2002 r. </w:t>
            </w:r>
          </w:p>
          <w:p w:rsidRPr="00707558" w:rsidR="00707558" w:rsidP="00707558" w:rsidRDefault="00707558" w14:paraId="6ED08CA2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 xml:space="preserve">Procedury badawcze Laboratorium Zakładu Maszyn Rolniczych z zakresu pomiaru parametrów ergonomicznych </w:t>
            </w:r>
          </w:p>
          <w:p w:rsidRPr="00707558" w:rsidR="00707558" w:rsidP="00707558" w:rsidRDefault="00707558" w14:paraId="4D09A1B1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>Atestacja stanowisk pracy w przedsiębiorstwach”, Poradnik, Wydawnictwo IOPM, Warszawa 1986 r.</w:t>
            </w:r>
          </w:p>
          <w:p w:rsidRPr="00707558" w:rsidR="00707558" w:rsidP="00707558" w:rsidRDefault="00707558" w14:paraId="596DDD79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 xml:space="preserve">Franus E. „Struktura i ogólna metodologia nauki ergonomii”, </w:t>
            </w:r>
            <w:proofErr w:type="spellStart"/>
            <w:r w:rsidRPr="00707558">
              <w:rPr>
                <w:rFonts w:cstheme="minorHAnsi"/>
                <w:sz w:val="20"/>
                <w:szCs w:val="16"/>
              </w:rPr>
              <w:t>Universitas</w:t>
            </w:r>
            <w:proofErr w:type="spellEnd"/>
            <w:r w:rsidRPr="00707558">
              <w:rPr>
                <w:rFonts w:cstheme="minorHAnsi"/>
                <w:sz w:val="20"/>
                <w:szCs w:val="16"/>
              </w:rPr>
              <w:t>, Kraków 1992 r.</w:t>
            </w:r>
          </w:p>
          <w:p w:rsidRPr="00707558" w:rsidR="00707558" w:rsidP="00707558" w:rsidRDefault="00707558" w14:paraId="17697D92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 xml:space="preserve">Górska E. „Diagnoza ergonomiczna stanowisk pracy”, Oficyna Wydawnicza Politechniki Warszawskiej, Warszawa 1998 r. </w:t>
            </w:r>
          </w:p>
          <w:p w:rsidRPr="00707558" w:rsidR="00707558" w:rsidP="00707558" w:rsidRDefault="00707558" w14:paraId="3F684BD3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 xml:space="preserve">Kania J. „Metody ergonomiczne”, PWE, Warszawa 1980 r. </w:t>
            </w:r>
          </w:p>
          <w:p w:rsidRPr="00707558" w:rsidR="00707558" w:rsidP="00707558" w:rsidRDefault="00707558" w14:paraId="1BB0E0F8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 xml:space="preserve">Kordecka D. [red.]: „Bezpieczeństwo  pracy  i  ergonomia” ,  Centralny Instytut Ochrony Pracy, Warszawa 1997 r. </w:t>
            </w:r>
          </w:p>
          <w:p w:rsidRPr="00707558" w:rsidR="00707558" w:rsidP="00707558" w:rsidRDefault="00707558" w14:paraId="2AAF2B7B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proofErr w:type="spellStart"/>
            <w:r w:rsidRPr="00707558">
              <w:rPr>
                <w:rFonts w:cstheme="minorHAnsi"/>
                <w:sz w:val="20"/>
                <w:szCs w:val="16"/>
              </w:rPr>
              <w:t>Koradecka</w:t>
            </w:r>
            <w:proofErr w:type="spellEnd"/>
            <w:r w:rsidRPr="00707558">
              <w:rPr>
                <w:rFonts w:cstheme="minorHAnsi"/>
                <w:sz w:val="20"/>
                <w:szCs w:val="16"/>
              </w:rPr>
              <w:t xml:space="preserve"> D., Bugajska J. „Ocena wielkości obciążenia pracą fizyczną na stanowiskach roboczych”, CIOP, Warszawa 1998 r. </w:t>
            </w:r>
          </w:p>
          <w:p w:rsidRPr="00707558" w:rsidR="00707558" w:rsidP="00707558" w:rsidRDefault="00707558" w14:paraId="4B5366E2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 xml:space="preserve">Kowal E. „Ekonomiczno-społeczne aspekty ergonomii”, PWN, Warszawa – Poznań 2002 r. </w:t>
            </w:r>
          </w:p>
          <w:p w:rsidRPr="00707558" w:rsidR="00707558" w:rsidP="00707558" w:rsidRDefault="00707558" w14:paraId="2AA7AAF8" wp14:textId="77777777">
            <w:pPr>
              <w:numPr>
                <w:ilvl w:val="0"/>
                <w:numId w:val="2"/>
              </w:numPr>
              <w:spacing w:line="240" w:lineRule="auto"/>
              <w:ind w:left="284" w:hanging="284"/>
              <w:rPr>
                <w:rFonts w:cstheme="minorHAnsi"/>
                <w:sz w:val="20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 xml:space="preserve">Malinowski A., </w:t>
            </w:r>
            <w:proofErr w:type="spellStart"/>
            <w:r w:rsidRPr="00707558">
              <w:rPr>
                <w:rFonts w:cstheme="minorHAnsi"/>
                <w:sz w:val="20"/>
                <w:szCs w:val="16"/>
              </w:rPr>
              <w:t>Bożiłow</w:t>
            </w:r>
            <w:proofErr w:type="spellEnd"/>
            <w:r w:rsidRPr="00707558">
              <w:rPr>
                <w:rFonts w:cstheme="minorHAnsi"/>
                <w:sz w:val="20"/>
                <w:szCs w:val="16"/>
              </w:rPr>
              <w:t xml:space="preserve"> W. „Podstawy antropometrii. Metody, techniki, normy”, PWN, Warszawa 1997 r. </w:t>
            </w:r>
          </w:p>
          <w:p w:rsidRPr="008B5E9E" w:rsidR="003444A9" w:rsidP="00707558" w:rsidRDefault="00707558" w14:paraId="4373EEBE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707558">
              <w:rPr>
                <w:rFonts w:cstheme="minorHAnsi"/>
                <w:sz w:val="20"/>
                <w:szCs w:val="16"/>
              </w:rPr>
              <w:t>„Ocena zagrożeń w środowisku pracy”, Materiały szkoleniowe, praca zbiorowa, CIOP, Warszawa 1991r.</w:t>
            </w:r>
          </w:p>
        </w:tc>
      </w:tr>
      <w:tr xmlns:wp14="http://schemas.microsoft.com/office/word/2010/wordml" w:rsidR="003444A9" w:rsidTr="62FDC88E" w14:paraId="77F5F0E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3444A9" w:rsidP="003444A9" w:rsidRDefault="003444A9" w14:paraId="68E3634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33CA392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07558" w14:paraId="7327A7FE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51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707558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 xml:space="preserve">1,8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62FDC88E" w14:paraId="7FEC6EF4" wp14:textId="77777777">
        <w:tc>
          <w:tcPr>
            <w:tcW w:w="1547" w:type="dxa"/>
            <w:tcMar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62FDC88E" w14:paraId="510E8039" wp14:textId="77777777">
        <w:tc>
          <w:tcPr>
            <w:tcW w:w="1547" w:type="dxa"/>
            <w:tcMar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C23E40" w:rsidR="0093211F" w:rsidP="00830E5B" w:rsidRDefault="00707558" w14:paraId="732C42A2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– </w:t>
            </w:r>
            <w:r w:rsidRPr="0015118E">
              <w:rPr>
                <w:sz w:val="20"/>
              </w:rPr>
              <w:t xml:space="preserve">  </w:t>
            </w:r>
            <w:r>
              <w:t xml:space="preserve"> </w:t>
            </w:r>
            <w:r w:rsidRPr="005D50B3">
              <w:rPr>
                <w:rFonts w:cs="Arial"/>
                <w:sz w:val="20"/>
                <w:szCs w:val="16"/>
              </w:rPr>
              <w:t>ma wiedzę w zakresie ergonomi</w:t>
            </w:r>
            <w:r>
              <w:rPr>
                <w:rFonts w:cs="Arial"/>
                <w:sz w:val="20"/>
                <w:szCs w:val="16"/>
              </w:rPr>
              <w:t>i bezpieczeństwa maszyn</w:t>
            </w:r>
            <w:r w:rsidRPr="005D50B3">
              <w:rPr>
                <w:rFonts w:cs="Arial"/>
                <w:sz w:val="20"/>
                <w:szCs w:val="16"/>
              </w:rPr>
              <w:t xml:space="preserve"> w obszarze </w:t>
            </w:r>
            <w:r>
              <w:rPr>
                <w:rFonts w:cs="Arial"/>
                <w:sz w:val="20"/>
                <w:szCs w:val="16"/>
              </w:rPr>
              <w:t>inżynierii mechanicznej</w:t>
            </w:r>
            <w:r w:rsidRPr="00C23E40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Mar/>
          </w:tcPr>
          <w:p w:rsidRPr="00311E74" w:rsidR="0093211F" w:rsidP="00BC295F" w:rsidRDefault="001A61C7" w14:paraId="20CCB072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Pr="00311E74" w:rsidR="005007CD">
              <w:rPr>
                <w:sz w:val="20"/>
                <w:szCs w:val="18"/>
              </w:rPr>
              <w:t>0</w:t>
            </w:r>
            <w:r w:rsidR="00707558">
              <w:rPr>
                <w:sz w:val="20"/>
                <w:szCs w:val="18"/>
              </w:rPr>
              <w:t>8</w:t>
            </w:r>
          </w:p>
          <w:p w:rsidRPr="00311E74" w:rsidR="008B6A90" w:rsidP="00BC295F" w:rsidRDefault="008B6A90" w14:paraId="53128261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  <w:tcMar/>
          </w:tcPr>
          <w:p w:rsidRPr="00311E74" w:rsidR="0093211F" w:rsidP="00311E74" w:rsidRDefault="008B5E9E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830E5B" w:rsidTr="62FDC88E" w14:paraId="7535BF8F" wp14:textId="77777777">
        <w:tc>
          <w:tcPr>
            <w:tcW w:w="1547" w:type="dxa"/>
            <w:tcMar/>
          </w:tcPr>
          <w:p w:rsidRPr="00BD2417" w:rsidR="00830E5B" w:rsidP="00830E5B" w:rsidRDefault="00830E5B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  <w:tcMar/>
          </w:tcPr>
          <w:p w:rsidRPr="0015118E" w:rsidR="00830E5B" w:rsidP="00830E5B" w:rsidRDefault="00830E5B" w14:paraId="7467C13E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Pr="006E7160" w:rsidR="00830E5B" w:rsidP="62FDC88E" w:rsidRDefault="00707558" w14:paraId="4009709D" wp14:textId="7B1C338D">
            <w:pPr>
              <w:spacing w:line="240" w:lineRule="auto"/>
              <w:rPr>
                <w:rFonts w:cs="Calibri" w:cstheme="minorAscii"/>
                <w:sz w:val="20"/>
                <w:szCs w:val="20"/>
              </w:rPr>
            </w:pPr>
            <w:r w:rsidRPr="62FDC88E" w:rsidR="62FDC88E">
              <w:rPr>
                <w:rFonts w:cs="Arial"/>
                <w:sz w:val="20"/>
                <w:szCs w:val="20"/>
              </w:rPr>
              <w:t>0</w:t>
            </w:r>
            <w:r w:rsidRPr="62FDC88E" w:rsidR="62FDC88E">
              <w:rPr>
                <w:rFonts w:cs="Arial"/>
                <w:sz w:val="20"/>
                <w:szCs w:val="20"/>
              </w:rPr>
              <w:t>2</w:t>
            </w:r>
            <w:r w:rsidRPr="62FDC88E" w:rsidR="62FDC88E">
              <w:rPr>
                <w:rFonts w:cs="Arial"/>
                <w:sz w:val="20"/>
                <w:szCs w:val="20"/>
              </w:rPr>
              <w:t xml:space="preserve"> – </w:t>
            </w:r>
            <w:r w:rsidRPr="62FDC88E" w:rsidR="62FDC88E">
              <w:rPr>
                <w:sz w:val="20"/>
                <w:szCs w:val="20"/>
              </w:rPr>
              <w:t xml:space="preserve"> </w:t>
            </w:r>
            <w:r w:rsidR="62FDC88E">
              <w:rPr/>
              <w:t xml:space="preserve">  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>posiada umiejętności wykonywania obserwacji i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>pomiarów, wyznaczania wartości oraz oceny dokładności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>pomiarów w odniesieniu do wielkości fizycznych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 xml:space="preserve">związanych z pomiarem cech ergonomicznych w </w:t>
            </w:r>
            <w:r w:rsidRPr="62FDC88E" w:rsidR="62FDC88E">
              <w:rPr>
                <w:rFonts w:cs="Calibri" w:cstheme="minorAscii"/>
                <w:sz w:val="20"/>
                <w:szCs w:val="20"/>
              </w:rPr>
              <w:t>maszynach</w:t>
            </w:r>
          </w:p>
          <w:p w:rsidRPr="006E7160" w:rsidR="00830E5B" w:rsidP="62FDC88E" w:rsidRDefault="00707558" w14:paraId="56A9A4BE" wp14:textId="2411E165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03 - posiada umiejętności samodzielnej interpretacji uzyskanych danych empirycznych i wyciągania wniosków</w:t>
            </w:r>
          </w:p>
        </w:tc>
        <w:tc>
          <w:tcPr>
            <w:tcW w:w="3001" w:type="dxa"/>
            <w:tcMar/>
          </w:tcPr>
          <w:p w:rsidRPr="00311E74" w:rsidR="00830E5B" w:rsidP="62FDC88E" w:rsidRDefault="00830E5B" w14:paraId="2F1B810F" wp14:textId="5E5D4D55">
            <w:pPr>
              <w:jc w:val="center"/>
              <w:rPr>
                <w:sz w:val="20"/>
                <w:szCs w:val="20"/>
              </w:rPr>
            </w:pPr>
            <w:r w:rsidRPr="62FDC88E" w:rsidR="62FDC88E">
              <w:rPr>
                <w:sz w:val="20"/>
                <w:szCs w:val="20"/>
              </w:rPr>
              <w:t>K1_U01</w:t>
            </w:r>
          </w:p>
          <w:p w:rsidRPr="00311E74" w:rsidR="00830E5B" w:rsidP="62FDC88E" w:rsidRDefault="00830E5B" w14:paraId="61D17EDC" wp14:textId="23EB2FB8">
            <w:pPr>
              <w:pStyle w:val="Normalny"/>
              <w:jc w:val="center"/>
              <w:rPr>
                <w:sz w:val="20"/>
                <w:szCs w:val="20"/>
              </w:rPr>
            </w:pPr>
          </w:p>
          <w:p w:rsidRPr="00311E74" w:rsidR="00830E5B" w:rsidP="62FDC88E" w:rsidRDefault="00830E5B" w14:paraId="353AED55" wp14:textId="54EECD32">
            <w:pPr>
              <w:pStyle w:val="Normalny"/>
              <w:jc w:val="center"/>
              <w:rPr>
                <w:sz w:val="20"/>
                <w:szCs w:val="20"/>
              </w:rPr>
            </w:pPr>
          </w:p>
          <w:p w:rsidRPr="00311E74" w:rsidR="00830E5B" w:rsidP="62FDC88E" w:rsidRDefault="00830E5B" w14:paraId="190567BB" wp14:textId="374D097D">
            <w:pPr>
              <w:pStyle w:val="Normalny"/>
              <w:jc w:val="center"/>
              <w:rPr>
                <w:sz w:val="20"/>
                <w:szCs w:val="20"/>
              </w:rPr>
            </w:pPr>
          </w:p>
          <w:p w:rsidRPr="00311E74" w:rsidR="00830E5B" w:rsidP="62FDC88E" w:rsidRDefault="00830E5B" w14:paraId="286615C6" wp14:textId="183A1279">
            <w:pPr>
              <w:pStyle w:val="Normalny"/>
              <w:jc w:val="center"/>
              <w:rPr>
                <w:sz w:val="20"/>
                <w:szCs w:val="20"/>
              </w:rPr>
            </w:pPr>
            <w:r w:rsidRPr="62FDC88E" w:rsidR="62FDC88E">
              <w:rPr>
                <w:sz w:val="20"/>
                <w:szCs w:val="20"/>
              </w:rPr>
              <w:t>K1_U04</w:t>
            </w:r>
          </w:p>
        </w:tc>
        <w:tc>
          <w:tcPr>
            <w:tcW w:w="1381" w:type="dxa"/>
            <w:tcMar/>
          </w:tcPr>
          <w:p w:rsidRPr="00311E74" w:rsidR="00830E5B" w:rsidP="62FDC88E" w:rsidRDefault="00707558" w14:paraId="59A4A4D6" wp14:textId="72CA8A04">
            <w:pPr>
              <w:jc w:val="center"/>
              <w:rPr>
                <w:sz w:val="20"/>
                <w:szCs w:val="20"/>
              </w:rPr>
            </w:pPr>
            <w:r w:rsidRPr="62FDC88E" w:rsidR="62FDC88E">
              <w:rPr>
                <w:sz w:val="20"/>
                <w:szCs w:val="20"/>
              </w:rPr>
              <w:t>1</w:t>
            </w:r>
          </w:p>
          <w:p w:rsidRPr="00311E74" w:rsidR="00830E5B" w:rsidP="62FDC88E" w:rsidRDefault="00707558" w14:paraId="638932F3" wp14:textId="65FE26DD">
            <w:pPr>
              <w:pStyle w:val="Normalny"/>
              <w:jc w:val="center"/>
              <w:rPr>
                <w:sz w:val="20"/>
                <w:szCs w:val="20"/>
              </w:rPr>
            </w:pPr>
          </w:p>
          <w:p w:rsidRPr="00311E74" w:rsidR="00830E5B" w:rsidP="62FDC88E" w:rsidRDefault="00707558" w14:paraId="1F416D8C" wp14:textId="52446253">
            <w:pPr>
              <w:pStyle w:val="Normalny"/>
              <w:jc w:val="center"/>
              <w:rPr>
                <w:sz w:val="20"/>
                <w:szCs w:val="20"/>
              </w:rPr>
            </w:pPr>
          </w:p>
          <w:p w:rsidRPr="00311E74" w:rsidR="00830E5B" w:rsidP="62FDC88E" w:rsidRDefault="00707558" w14:paraId="3C8313CB" wp14:textId="05C4C44A">
            <w:pPr>
              <w:pStyle w:val="Normalny"/>
              <w:jc w:val="center"/>
              <w:rPr>
                <w:sz w:val="20"/>
                <w:szCs w:val="20"/>
              </w:rPr>
            </w:pPr>
          </w:p>
          <w:p w:rsidRPr="00311E74" w:rsidR="00830E5B" w:rsidP="62FDC88E" w:rsidRDefault="00707558" w14:paraId="649841BE" wp14:textId="6E2F3AEC">
            <w:pPr>
              <w:pStyle w:val="Normalny"/>
              <w:jc w:val="center"/>
              <w:rPr>
                <w:sz w:val="20"/>
                <w:szCs w:val="20"/>
              </w:rPr>
            </w:pPr>
            <w:r w:rsidRPr="62FDC88E" w:rsidR="62FDC88E">
              <w:rPr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830E5B" w:rsidTr="62FDC88E" w14:paraId="5CD7A7CA" wp14:textId="77777777">
        <w:tc>
          <w:tcPr>
            <w:tcW w:w="1547" w:type="dxa"/>
            <w:tcMar/>
          </w:tcPr>
          <w:p w:rsidR="00830E5B" w:rsidP="00830E5B" w:rsidRDefault="00311E74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  <w:tcMar/>
          </w:tcPr>
          <w:p w:rsidRPr="00830E5B" w:rsidR="00830E5B" w:rsidP="62FDC88E" w:rsidRDefault="00707558" w14:paraId="43749C7F" wp14:textId="3106E42C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62FDC88E" w:rsidR="62FDC88E">
              <w:rPr>
                <w:rFonts w:cs="Arial"/>
                <w:sz w:val="20"/>
                <w:szCs w:val="20"/>
              </w:rPr>
              <w:t>03</w:t>
            </w:r>
            <w:r w:rsidRPr="62FDC88E" w:rsidR="62FDC88E">
              <w:rPr>
                <w:rFonts w:cs="Arial"/>
                <w:sz w:val="20"/>
                <w:szCs w:val="20"/>
              </w:rPr>
              <w:t xml:space="preserve"> –  </w:t>
            </w:r>
            <w:r w:rsidR="62FDC88E">
              <w:rPr/>
              <w:t xml:space="preserve">  </w:t>
            </w: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  <w:r w:rsidRPr="62FDC88E" w:rsidR="62FDC88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potrafi identyfikować problemy zawodowe i określać priorytety ich rozwiązywania</w:t>
            </w:r>
          </w:p>
        </w:tc>
        <w:tc>
          <w:tcPr>
            <w:tcW w:w="3001" w:type="dxa"/>
            <w:tcMar/>
          </w:tcPr>
          <w:p w:rsidRPr="00311E74" w:rsidR="00830E5B" w:rsidP="00830E5B" w:rsidRDefault="00311E74" w14:paraId="1F67D7FE" wp14:textId="0A950AF6">
            <w:pPr>
              <w:jc w:val="center"/>
              <w:rPr>
                <w:sz w:val="20"/>
                <w:szCs w:val="20"/>
              </w:rPr>
            </w:pPr>
            <w:r w:rsidRPr="62FDC88E" w:rsidR="62FDC88E">
              <w:rPr>
                <w:sz w:val="20"/>
                <w:szCs w:val="20"/>
              </w:rPr>
              <w:t>K1_K04</w:t>
            </w:r>
          </w:p>
        </w:tc>
        <w:tc>
          <w:tcPr>
            <w:tcW w:w="1381" w:type="dxa"/>
            <w:tcMar/>
          </w:tcPr>
          <w:p w:rsidR="00830E5B" w:rsidP="00311E74" w:rsidRDefault="00311E74" w14:paraId="5FCD5EC4" wp14:textId="77777777">
            <w:pPr>
              <w:jc w:val="center"/>
              <w:rPr>
                <w:bCs/>
                <w:sz w:val="18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3</w:t>
            </w:r>
          </w:p>
        </w:tc>
      </w:tr>
    </w:tbl>
    <w:p xmlns:wp14="http://schemas.microsoft.com/office/word/2010/wordml" w:rsidR="0093211F" w:rsidP="0093211F" w:rsidRDefault="0093211F" w14:paraId="62486C0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lastRenderedPageBreak/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B28CA"/>
    <w:rsid w:val="000C4232"/>
    <w:rsid w:val="00125936"/>
    <w:rsid w:val="0015118E"/>
    <w:rsid w:val="0015655A"/>
    <w:rsid w:val="001801C5"/>
    <w:rsid w:val="001A61C7"/>
    <w:rsid w:val="001E6DE2"/>
    <w:rsid w:val="00207BBF"/>
    <w:rsid w:val="0022146E"/>
    <w:rsid w:val="00273A2A"/>
    <w:rsid w:val="0029170A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B680D"/>
    <w:rsid w:val="003E7CC4"/>
    <w:rsid w:val="003F6F0E"/>
    <w:rsid w:val="00400757"/>
    <w:rsid w:val="0049163E"/>
    <w:rsid w:val="004976B9"/>
    <w:rsid w:val="004D4CE4"/>
    <w:rsid w:val="005007CD"/>
    <w:rsid w:val="00565A6E"/>
    <w:rsid w:val="005D3989"/>
    <w:rsid w:val="005D50B3"/>
    <w:rsid w:val="006C766B"/>
    <w:rsid w:val="006D2EE4"/>
    <w:rsid w:val="006E7160"/>
    <w:rsid w:val="006F0F5E"/>
    <w:rsid w:val="00707558"/>
    <w:rsid w:val="0072568B"/>
    <w:rsid w:val="00735A2F"/>
    <w:rsid w:val="00744DB0"/>
    <w:rsid w:val="00753298"/>
    <w:rsid w:val="0075511C"/>
    <w:rsid w:val="00782816"/>
    <w:rsid w:val="007D736E"/>
    <w:rsid w:val="00830E5B"/>
    <w:rsid w:val="008B5E9E"/>
    <w:rsid w:val="008B6A90"/>
    <w:rsid w:val="008F7E6F"/>
    <w:rsid w:val="0093211F"/>
    <w:rsid w:val="00965A2D"/>
    <w:rsid w:val="00966E0B"/>
    <w:rsid w:val="009A45B6"/>
    <w:rsid w:val="00A43564"/>
    <w:rsid w:val="00A571F4"/>
    <w:rsid w:val="00AC5302"/>
    <w:rsid w:val="00B04D74"/>
    <w:rsid w:val="00B105D8"/>
    <w:rsid w:val="00B24995"/>
    <w:rsid w:val="00B2721F"/>
    <w:rsid w:val="00B33E1C"/>
    <w:rsid w:val="00B714D3"/>
    <w:rsid w:val="00BC295F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42F4"/>
    <w:rsid w:val="00E95B2C"/>
    <w:rsid w:val="00ED11F9"/>
    <w:rsid w:val="00ED2190"/>
    <w:rsid w:val="00EE30DA"/>
    <w:rsid w:val="00EF0420"/>
    <w:rsid w:val="00F61734"/>
    <w:rsid w:val="00F77CBB"/>
    <w:rsid w:val="00FC7A19"/>
    <w:rsid w:val="00FE541C"/>
    <w:rsid w:val="0536A945"/>
    <w:rsid w:val="2072E988"/>
    <w:rsid w:val="3837F540"/>
    <w:rsid w:val="39BFE18E"/>
    <w:rsid w:val="3E7912F7"/>
    <w:rsid w:val="4402CFA5"/>
    <w:rsid w:val="4A06E10A"/>
    <w:rsid w:val="5E168AE2"/>
    <w:rsid w:val="609FD597"/>
    <w:rsid w:val="62FDC88E"/>
    <w:rsid w:val="7AD37D8B"/>
    <w:rsid w:val="7F78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5534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  <w:style w:type="paragraph" w:styleId="Tekstpodstawowy2">
    <w:name w:val="Body Text 2"/>
    <w:basedOn w:val="Normalny"/>
    <w:link w:val="Tekstpodstawowy2Znak"/>
    <w:rsid w:val="005D50B3"/>
    <w:pPr>
      <w:spacing w:after="120" w:line="480" w:lineRule="auto"/>
    </w:pPr>
    <w:rPr>
      <w:rFonts w:ascii="Arial" w:hAnsi="Arial" w:eastAsia="Times New Roman" w:cs="Arial"/>
      <w:b/>
      <w:sz w:val="24"/>
      <w:szCs w:val="24"/>
      <w:lang w:eastAsia="pl-PL"/>
    </w:rPr>
  </w:style>
  <w:style w:type="character" w:styleId="Tekstpodstawowy2Znak" w:customStyle="1">
    <w:name w:val="Tekst podstawowy 2 Znak"/>
    <w:basedOn w:val="Domylnaczcionkaakapitu"/>
    <w:link w:val="Tekstpodstawowy2"/>
    <w:rsid w:val="005D50B3"/>
    <w:rPr>
      <w:rFonts w:ascii="Arial" w:hAnsi="Arial" w:eastAsia="Times New Roman" w:cs="Arial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Gość</lastModifiedBy>
  <revision>9</revision>
  <lastPrinted>2019-03-08T11:27:00.0000000Z</lastPrinted>
  <dcterms:created xsi:type="dcterms:W3CDTF">2019-04-28T16:53:00.0000000Z</dcterms:created>
  <dcterms:modified xsi:type="dcterms:W3CDTF">2021-10-29T07:55:37.4988614Z</dcterms:modified>
</coreProperties>
</file>