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27C6DBB4" w14:paraId="2B8E9EC7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244780" w:rsidRDefault="00CD0414" w14:paraId="3C2AF40D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44494" w:rsidR="00CD0414" w:rsidP="00244780" w:rsidRDefault="00331684" w14:paraId="6AB5F6F6" w14:textId="77777777">
            <w:pPr>
              <w:spacing w:line="240" w:lineRule="auto"/>
              <w:rPr>
                <w:sz w:val="20"/>
                <w:szCs w:val="20"/>
              </w:rPr>
            </w:pPr>
            <w:r w:rsidRPr="00D44494">
              <w:rPr>
                <w:sz w:val="20"/>
                <w:szCs w:val="20"/>
              </w:rPr>
              <w:t>Przyrodnicze podstawy produkcji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D44494" w:rsidR="00CD0414" w:rsidP="00244780" w:rsidRDefault="00CD0414" w14:paraId="3925AF48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44494">
              <w:rPr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D44494" w:rsidR="00CD0414" w:rsidP="00244780" w:rsidRDefault="00CB789D" w14:paraId="18F999B5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44494">
              <w:rPr>
                <w:b/>
                <w:bCs/>
                <w:sz w:val="16"/>
                <w:szCs w:val="16"/>
              </w:rPr>
              <w:t>2</w:t>
            </w:r>
          </w:p>
        </w:tc>
      </w:tr>
      <w:tr w:rsidR="00CD0414" w:rsidTr="27C6DBB4" w14:paraId="79CD4EDB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3316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0577B8" w:rsidR="00CD0414" w:rsidP="00244780" w:rsidRDefault="00331684" w14:paraId="666CF5A7" w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0577B8">
              <w:rPr>
                <w:bCs/>
                <w:sz w:val="20"/>
                <w:szCs w:val="20"/>
                <w:lang w:val="en-US"/>
              </w:rPr>
              <w:t>Natural bas</w:t>
            </w:r>
            <w:r w:rsidRPr="000577B8" w:rsidR="000577B8">
              <w:rPr>
                <w:bCs/>
                <w:sz w:val="20"/>
                <w:szCs w:val="20"/>
                <w:lang w:val="en-US"/>
              </w:rPr>
              <w:t>e</w:t>
            </w:r>
            <w:r w:rsidRPr="000577B8">
              <w:rPr>
                <w:bCs/>
                <w:sz w:val="20"/>
                <w:szCs w:val="20"/>
                <w:lang w:val="en-US"/>
              </w:rPr>
              <w:t xml:space="preserve"> of production</w:t>
            </w:r>
          </w:p>
        </w:tc>
      </w:tr>
      <w:tr w:rsidR="00CD0414" w:rsidTr="27C6DBB4" w14:paraId="4A23E9E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C6043" w:rsidR="00CD0414" w:rsidP="006C766B" w:rsidRDefault="009D72E2" w14:paraId="6E6D3049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DC6043" w:rsidR="00331684">
              <w:rPr>
                <w:sz w:val="20"/>
                <w:szCs w:val="20"/>
              </w:rPr>
              <w:t>rodukcji</w:t>
            </w:r>
            <w:r w:rsidRPr="00DC6043" w:rsidR="00CD0414">
              <w:rPr>
                <w:sz w:val="20"/>
                <w:szCs w:val="20"/>
              </w:rPr>
              <w:tab/>
            </w:r>
          </w:p>
        </w:tc>
      </w:tr>
      <w:tr w:rsidR="00CD0414" w:rsidTr="27C6DBB4" w14:paraId="672A6659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27C6DBB4" w14:paraId="683A2799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02EB378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456863" w14:paraId="007A9D3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CD0414" w:rsidTr="27C6DBB4" w14:paraId="52420B1E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DC6043" w14:paraId="61EFA813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</w:t>
            </w:r>
            <w:r w:rsidR="00331684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C7FA260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DC6043" w14:paraId="5BE79FE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</w:t>
            </w:r>
            <w:r w:rsidR="00331684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4B6FD10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DC6043" w14:paraId="0A72D77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</w:t>
            </w:r>
            <w:r w:rsidR="00331684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5356E80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331684">
              <w:rPr>
                <w:bCs/>
                <w:sz w:val="16"/>
                <w:szCs w:val="16"/>
              </w:rPr>
              <w:t xml:space="preserve"> S1</w:t>
            </w:r>
            <w:r w:rsidR="00CD0414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DC6043" w14:paraId="4DE6B58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</w:t>
            </w:r>
            <w:r w:rsidR="00331684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 w:rsid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w:rsidR="00CD0414" w:rsidTr="27C6DBB4" w14:paraId="479997C0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456863" w14:paraId="483EADC5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56863">
              <w:rPr>
                <w:b/>
                <w:sz w:val="16"/>
                <w:szCs w:val="16"/>
              </w:rPr>
              <w:t>WIP-ZP-S1-01Z-8-19</w:t>
            </w:r>
          </w:p>
        </w:tc>
      </w:tr>
      <w:tr w:rsidRPr="00CD0414" w:rsidR="00ED11F9" w:rsidTr="27C6DBB4" w14:paraId="41C8F396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27C6DBB4" w14:paraId="6EAEB9C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14:textId="1E28C4A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1A2C610B" w:rsidR="1A2C610B">
              <w:rPr>
                <w:b w:val="1"/>
                <w:bCs w:val="1"/>
                <w:sz w:val="16"/>
                <w:szCs w:val="16"/>
              </w:rPr>
              <w:t>Katarzyna Kucińska</w:t>
            </w:r>
          </w:p>
        </w:tc>
      </w:tr>
      <w:tr w:rsidR="00ED11F9" w:rsidTr="27C6DBB4" w14:paraId="5C74FC3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14:textId="344DB2C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A2C610B" w:rsidR="1A2C610B">
              <w:rPr>
                <w:b w:val="1"/>
                <w:bCs w:val="1"/>
                <w:sz w:val="16"/>
                <w:szCs w:val="16"/>
              </w:rPr>
              <w:t>Katarzyna Kucińska</w:t>
            </w:r>
          </w:p>
        </w:tc>
      </w:tr>
      <w:tr w:rsidR="00ED11F9" w:rsidTr="27C6DBB4" w14:paraId="5DA554A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14:textId="3F0308F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A2C610B" w:rsidR="1A2C610B">
              <w:rPr>
                <w:b w:val="1"/>
                <w:bCs w:val="1"/>
                <w:sz w:val="16"/>
                <w:szCs w:val="16"/>
              </w:rPr>
              <w:t>Katedra Agronomii, Wydział Rolnictwa i Ekologii</w:t>
            </w:r>
          </w:p>
        </w:tc>
      </w:tr>
      <w:tr w:rsidR="00ED11F9" w:rsidTr="27C6DBB4" w14:paraId="674D9E4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14:textId="4CE4DA0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7C6DBB4" w:rsidR="46C426E3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27C6DBB4" w14:paraId="2FB815B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C6043" w:rsidR="00AF739F" w:rsidP="00CB789D" w:rsidRDefault="00AF739F" w14:paraId="66952B25" w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DC6043">
              <w:rPr>
                <w:rFonts w:cs="Arial"/>
                <w:sz w:val="20"/>
                <w:szCs w:val="20"/>
              </w:rPr>
              <w:t xml:space="preserve">Celem przedmiotu jest zapoznanie studentów z  rolą produkcji roślinnej </w:t>
            </w:r>
            <w:r w:rsidRPr="00DC6043" w:rsidR="00603C49">
              <w:rPr>
                <w:rFonts w:cs="Arial"/>
                <w:sz w:val="20"/>
                <w:szCs w:val="20"/>
              </w:rPr>
              <w:t xml:space="preserve"> w tym hodowlą lasu </w:t>
            </w:r>
            <w:r w:rsidRPr="00DC6043">
              <w:rPr>
                <w:rFonts w:cs="Arial"/>
                <w:sz w:val="20"/>
                <w:szCs w:val="20"/>
              </w:rPr>
              <w:t>w przyrodzie</w:t>
            </w:r>
            <w:r w:rsidRPr="00DC6043" w:rsidR="00603C49">
              <w:rPr>
                <w:rFonts w:cs="Arial"/>
                <w:sz w:val="20"/>
                <w:szCs w:val="20"/>
              </w:rPr>
              <w:t xml:space="preserve"> i gospodarce człowieka. </w:t>
            </w:r>
          </w:p>
          <w:p w:rsidRPr="00DC6043" w:rsidR="00F12CA7" w:rsidP="00CB789D" w:rsidRDefault="00F12CA7" w14:paraId="31D31B2B" w14:textId="43BDA1D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 w:rsidRPr="1A2C610B" w:rsidR="1A2C610B">
              <w:rPr>
                <w:rFonts w:cs="ArialMT"/>
                <w:sz w:val="20"/>
                <w:szCs w:val="20"/>
              </w:rPr>
              <w:t>Cele rolnictwa i podstawowe pojęcia, struktura użytków rolnych, rola produkcji roślinnej w przyrodzie i gospodarce człowieka. Systemy rolnictwa. Procesy fizjologiczne zachodzące w roślinach będące podstawą produktywności i plenności (fotosynteza, oddychanie). Czynniki abiotyczne i biotyczne</w:t>
            </w:r>
            <w:r w:rsidRPr="1A2C610B" w:rsidR="1A2C610B">
              <w:rPr>
                <w:rFonts w:cs="ArialMT"/>
                <w:sz w:val="20"/>
                <w:szCs w:val="20"/>
              </w:rPr>
              <w:t xml:space="preserve"> </w:t>
            </w:r>
            <w:r w:rsidRPr="1A2C610B" w:rsidR="1A2C610B">
              <w:rPr>
                <w:rFonts w:cs="ArialMT"/>
                <w:sz w:val="20"/>
                <w:szCs w:val="20"/>
              </w:rPr>
              <w:t>wpływające na produkcję roślinną. Przyrodnicze wymagania roślin uprawnych, zmianowanie,</w:t>
            </w:r>
            <w:r w:rsidRPr="1A2C610B" w:rsidR="1A2C610B">
              <w:rPr>
                <w:rFonts w:cs="ArialMT"/>
                <w:sz w:val="20"/>
                <w:szCs w:val="20"/>
              </w:rPr>
              <w:t xml:space="preserve"> </w:t>
            </w:r>
            <w:r w:rsidRPr="1A2C610B" w:rsidR="1A2C610B">
              <w:rPr>
                <w:rFonts w:cs="ArialMT"/>
                <w:sz w:val="20"/>
                <w:szCs w:val="20"/>
              </w:rPr>
              <w:t>płodozmian. Charakterystyka biologiczno-rolnicza surowców roślinnych, wymagania klimatyczno-glebowe</w:t>
            </w:r>
            <w:r w:rsidRPr="1A2C610B" w:rsidR="1A2C610B">
              <w:rPr>
                <w:rFonts w:cs="ArialMT"/>
                <w:sz w:val="20"/>
                <w:szCs w:val="20"/>
              </w:rPr>
              <w:t xml:space="preserve"> </w:t>
            </w:r>
            <w:r w:rsidRPr="1A2C610B" w:rsidR="1A2C610B">
              <w:rPr>
                <w:rFonts w:cs="ArialMT"/>
                <w:sz w:val="20"/>
                <w:szCs w:val="20"/>
              </w:rPr>
              <w:t>i agrotechniczne roślin uprawnych: rośliny zbożowe, okopowe, oleiste, włókniste, specjalne,</w:t>
            </w:r>
            <w:r w:rsidRPr="1A2C610B" w:rsidR="1A2C610B">
              <w:rPr>
                <w:rFonts w:cs="ArialMT"/>
                <w:sz w:val="20"/>
                <w:szCs w:val="20"/>
              </w:rPr>
              <w:t xml:space="preserve"> </w:t>
            </w:r>
            <w:r w:rsidRPr="1A2C610B" w:rsidR="1A2C610B">
              <w:rPr>
                <w:rFonts w:cs="ArialMT"/>
                <w:sz w:val="20"/>
                <w:szCs w:val="20"/>
              </w:rPr>
              <w:t>bobowate, energetyczne, trawy pastewne. Dostosowanie właściwości roślin do potrzeb człowieka –</w:t>
            </w:r>
            <w:r w:rsidRPr="1A2C610B" w:rsidR="1A2C610B">
              <w:rPr>
                <w:rFonts w:cs="ArialMT"/>
                <w:sz w:val="20"/>
                <w:szCs w:val="20"/>
              </w:rPr>
              <w:t xml:space="preserve"> </w:t>
            </w:r>
            <w:r w:rsidRPr="1A2C610B" w:rsidR="1A2C610B">
              <w:rPr>
                <w:rFonts w:cs="ArialMT"/>
                <w:sz w:val="20"/>
                <w:szCs w:val="20"/>
              </w:rPr>
              <w:t xml:space="preserve">metody ulepszania, kierunki hodowli. </w:t>
            </w:r>
          </w:p>
          <w:p w:rsidRPr="00CB789D" w:rsidR="00ED11F9" w:rsidP="1A2C610B" w:rsidRDefault="00F12CA7" w14:paraId="4C2BCCDA" w14:textId="0D3DF53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hAnsi="Cambria" w:cs="Arial" w:asciiTheme="majorAscii" w:hAnsiTheme="majorAscii"/>
                <w:sz w:val="16"/>
                <w:szCs w:val="16"/>
              </w:rPr>
            </w:pPr>
            <w:r w:rsidRPr="1A2C610B" w:rsidR="1A2C610B">
              <w:rPr>
                <w:rFonts w:cs="Arial"/>
                <w:sz w:val="20"/>
                <w:szCs w:val="20"/>
              </w:rPr>
              <w:t>Znaczenie i funkcje lasów w świecie, Europie i Polsce. Prawne i organizacyjne uwarunkowania produkcji leśnej.</w:t>
            </w:r>
            <w:r w:rsidRPr="1A2C610B" w:rsidR="1A2C610B">
              <w:rPr>
                <w:rFonts w:cs="Arial"/>
                <w:sz w:val="20"/>
                <w:szCs w:val="20"/>
              </w:rPr>
              <w:t xml:space="preserve"> S</w:t>
            </w:r>
            <w:r w:rsidRPr="1A2C610B" w:rsidR="1A2C610B">
              <w:rPr>
                <w:rFonts w:cs="Arial"/>
                <w:sz w:val="20"/>
                <w:szCs w:val="20"/>
              </w:rPr>
              <w:t>truktura</w:t>
            </w:r>
            <w:r w:rsidRPr="1A2C610B" w:rsidR="1A2C610B">
              <w:rPr>
                <w:rFonts w:cs="Arial"/>
                <w:sz w:val="20"/>
                <w:szCs w:val="20"/>
              </w:rPr>
              <w:t xml:space="preserve"> </w:t>
            </w:r>
            <w:r w:rsidRPr="1A2C610B" w:rsidR="1A2C610B">
              <w:rPr>
                <w:rFonts w:cs="Arial"/>
                <w:sz w:val="20"/>
                <w:szCs w:val="20"/>
              </w:rPr>
              <w:t>procesu produkcji rolniczej i leśnej, charakterystyka głównych działów produkcyjnych. Surowce pochodzenia rolniczego i leśnego. Użytki</w:t>
            </w:r>
            <w:r w:rsidRPr="1A2C610B" w:rsidR="1A2C610B">
              <w:rPr>
                <w:rFonts w:cs="Arial"/>
                <w:sz w:val="20"/>
                <w:szCs w:val="20"/>
              </w:rPr>
              <w:t xml:space="preserve"> </w:t>
            </w:r>
            <w:r w:rsidRPr="1A2C610B" w:rsidR="1A2C610B">
              <w:rPr>
                <w:rFonts w:cs="Arial"/>
                <w:sz w:val="20"/>
                <w:szCs w:val="20"/>
              </w:rPr>
              <w:t>uboczne.</w:t>
            </w:r>
            <w:r w:rsidRPr="1A2C610B" w:rsidR="1A2C610B">
              <w:rPr>
                <w:rFonts w:cs="Arial"/>
                <w:sz w:val="16"/>
                <w:szCs w:val="16"/>
              </w:rPr>
              <w:t xml:space="preserve"> </w:t>
            </w:r>
          </w:p>
        </w:tc>
      </w:tr>
      <w:tr w:rsidRPr="00E31A6B" w:rsidR="00ED11F9" w:rsidTr="27C6DBB4" w14:paraId="597E828E" w14:textId="77777777">
        <w:trPr>
          <w:trHeight w:val="65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C6043" w:rsidR="00ED11F9" w:rsidP="00DC6043" w:rsidRDefault="00B823AC" w14:paraId="7F4DD428" w14:textId="6DC3090D">
            <w:pPr>
              <w:numPr>
                <w:ilvl w:val="0"/>
                <w:numId w:val="1"/>
              </w:numPr>
              <w:spacing w:line="240" w:lineRule="auto"/>
              <w:ind w:left="470"/>
              <w:rPr>
                <w:sz w:val="16"/>
                <w:szCs w:val="16"/>
              </w:rPr>
            </w:pPr>
            <w:r w:rsidRPr="1A2C610B" w:rsidR="1A2C610B">
              <w:rPr>
                <w:sz w:val="20"/>
                <w:szCs w:val="20"/>
              </w:rPr>
              <w:t>Wykład stacjonarny lub wykład zdalny na MS Teams.;  liczba godzin 30;</w:t>
            </w:r>
            <w:r w:rsidRPr="1A2C610B" w:rsidR="1A2C610B">
              <w:rPr>
                <w:sz w:val="16"/>
                <w:szCs w:val="16"/>
              </w:rPr>
              <w:t xml:space="preserve">   </w:t>
            </w:r>
          </w:p>
        </w:tc>
      </w:tr>
      <w:tr w:rsidRPr="00E31A6B" w:rsidR="00ED11F9" w:rsidTr="27C6DBB4" w14:paraId="5C737538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D72E2" w:rsidR="00ED11F9" w:rsidP="00543927" w:rsidRDefault="00B823AC" w14:paraId="25E15697" w14:textId="3914372C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1A2C610B" w:rsidR="1A2C610B">
              <w:rPr>
                <w:rFonts w:cs="ArialMT"/>
                <w:sz w:val="20"/>
                <w:szCs w:val="20"/>
              </w:rPr>
              <w:t>Wykłady stacjonarne lub zdalne z wykorzystaniem</w:t>
            </w:r>
            <w:r w:rsidRPr="1A2C610B" w:rsidR="1A2C610B">
              <w:rPr>
                <w:rFonts w:cs="ArialMT"/>
                <w:sz w:val="20"/>
                <w:szCs w:val="20"/>
              </w:rPr>
              <w:t xml:space="preserve"> </w:t>
            </w:r>
            <w:r w:rsidRPr="1A2C610B" w:rsidR="1A2C610B">
              <w:rPr>
                <w:rFonts w:cs="ArialMT"/>
                <w:sz w:val="20"/>
                <w:szCs w:val="20"/>
              </w:rPr>
              <w:t>prezentacji multimedialnych</w:t>
            </w:r>
          </w:p>
        </w:tc>
      </w:tr>
      <w:tr w:rsidRPr="00E31A6B" w:rsidR="00ED11F9" w:rsidTr="27C6DBB4" w14:paraId="52F79B9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D72E2" w:rsidR="00ED11F9" w:rsidP="000D27FC" w:rsidRDefault="00BC5013" w14:paraId="4684B188" w14:textId="7777777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9D72E2">
              <w:rPr>
                <w:sz w:val="20"/>
                <w:szCs w:val="20"/>
              </w:rPr>
              <w:t>Ogólna wiedza na temat funkcjonowania środowiska naturalnego</w:t>
            </w:r>
          </w:p>
        </w:tc>
      </w:tr>
      <w:tr w:rsidR="00ED11F9" w:rsidTr="27C6DBB4" w14:paraId="78E35AF7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DC6043" w:rsidR="00ED11F9" w:rsidP="00CD0414" w:rsidRDefault="00ED11F9" w14:paraId="74A1F1FF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DC6043">
              <w:rPr>
                <w:sz w:val="20"/>
                <w:szCs w:val="20"/>
              </w:rPr>
              <w:t>Wiedza:</w:t>
            </w:r>
          </w:p>
          <w:p w:rsidRPr="00DC6043" w:rsidR="00C03EFB" w:rsidP="00CD0414" w:rsidRDefault="005C1E34" w14:paraId="31E2199D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DC6043">
              <w:rPr>
                <w:sz w:val="20"/>
                <w:szCs w:val="20"/>
              </w:rPr>
              <w:t>01</w:t>
            </w:r>
            <w:r w:rsidRPr="00DC6043" w:rsidR="00751BB4">
              <w:rPr>
                <w:sz w:val="20"/>
                <w:szCs w:val="20"/>
              </w:rPr>
              <w:t xml:space="preserve"> -</w:t>
            </w:r>
            <w:r w:rsidRPr="00DC6043" w:rsidR="00751BB4">
              <w:rPr>
                <w:rFonts w:cstheme="minorHAnsi"/>
                <w:sz w:val="20"/>
                <w:szCs w:val="20"/>
              </w:rPr>
              <w:t xml:space="preserve"> </w:t>
            </w:r>
            <w:r w:rsidRPr="00DC6043" w:rsidR="00751BB4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ma wiedzę ogólną obejmującą kluczowe zagadnienia charakteryzujące procesy produkcyjne w rolnictwie i leśnictwie</w:t>
            </w:r>
          </w:p>
          <w:p w:rsidRPr="00DC6043" w:rsidR="00ED11F9" w:rsidP="00751BB4" w:rsidRDefault="005C1E34" w14:paraId="69DB774F" w14:textId="7777777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DC6043">
              <w:rPr>
                <w:sz w:val="20"/>
                <w:szCs w:val="20"/>
              </w:rPr>
              <w:t>02</w:t>
            </w:r>
            <w:r w:rsidRPr="00DC6043" w:rsidR="00751BB4">
              <w:rPr>
                <w:sz w:val="20"/>
                <w:szCs w:val="20"/>
              </w:rPr>
              <w:t xml:space="preserve"> - </w:t>
            </w:r>
            <w:r w:rsidRPr="00DC6043" w:rsidR="00751BB4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ma wiedzę ogólną o funkcjonowaniu przyrody, o cechach charakteryzujących materiały pochodzenia biologicznego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DC6043" w:rsidR="00ED11F9" w:rsidP="00CD0414" w:rsidRDefault="00ED11F9" w14:paraId="0F58FAE9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DC6043">
              <w:rPr>
                <w:sz w:val="20"/>
                <w:szCs w:val="20"/>
              </w:rPr>
              <w:t>Umiejętności:</w:t>
            </w:r>
          </w:p>
          <w:p w:rsidRPr="00DC6043" w:rsidR="00ED11F9" w:rsidP="00D44494" w:rsidRDefault="005C1E34" w14:paraId="00EC4122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DC6043">
              <w:rPr>
                <w:bCs/>
                <w:sz w:val="20"/>
                <w:szCs w:val="20"/>
              </w:rPr>
              <w:t>03</w:t>
            </w:r>
            <w:r w:rsidRPr="00DC6043" w:rsidR="00751BB4">
              <w:rPr>
                <w:bCs/>
                <w:sz w:val="20"/>
                <w:szCs w:val="20"/>
              </w:rPr>
              <w:t xml:space="preserve"> - </w:t>
            </w:r>
            <w:r w:rsidRPr="00DC6043" w:rsidR="00751BB4">
              <w:rPr>
                <w:rFonts w:cstheme="minorHAnsi"/>
                <w:bCs/>
                <w:sz w:val="20"/>
                <w:szCs w:val="20"/>
              </w:rPr>
              <w:t xml:space="preserve"> ma przygotowanie niezbędne do pracy w środowisku przyrodniczym oraz zna zasady bezpieczeństwa związane z tą pracą</w:t>
            </w:r>
          </w:p>
          <w:p w:rsidRPr="00DC6043" w:rsidR="00751BB4" w:rsidP="00D44494" w:rsidRDefault="00751BB4" w14:paraId="4B94D5A5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DC6043" w:rsidR="00ED11F9" w:rsidP="00CD0414" w:rsidRDefault="00ED11F9" w14:paraId="489FDC0A" w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DC6043">
              <w:rPr>
                <w:bCs/>
                <w:sz w:val="20"/>
                <w:szCs w:val="20"/>
              </w:rPr>
              <w:t>Kompetencje:</w:t>
            </w:r>
          </w:p>
          <w:p w:rsidRPr="00DC6043" w:rsidR="00ED11F9" w:rsidP="00D44494" w:rsidRDefault="005C1E34" w14:paraId="663D9877" w14:textId="7777777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DC6043">
              <w:rPr>
                <w:bCs/>
                <w:sz w:val="20"/>
                <w:szCs w:val="20"/>
              </w:rPr>
              <w:t>04</w:t>
            </w:r>
            <w:r w:rsidRPr="00DC6043" w:rsidR="00751BB4">
              <w:rPr>
                <w:bCs/>
                <w:sz w:val="20"/>
                <w:szCs w:val="20"/>
              </w:rPr>
              <w:t xml:space="preserve"> - </w:t>
            </w:r>
            <w:r w:rsidRPr="00DC6043" w:rsidR="00751BB4">
              <w:rPr>
                <w:rFonts w:cstheme="minorHAnsi"/>
                <w:sz w:val="20"/>
                <w:szCs w:val="20"/>
              </w:rPr>
              <w:t xml:space="preserve"> </w:t>
            </w:r>
            <w:r w:rsidRPr="00DC6043" w:rsidR="00751BB4">
              <w:rPr>
                <w:rStyle w:val="FontStyle72"/>
                <w:rFonts w:asciiTheme="minorHAnsi" w:hAnsiTheme="minorHAnsi" w:cstheme="minorHAnsi"/>
                <w:b w:val="0"/>
                <w:sz w:val="20"/>
                <w:szCs w:val="20"/>
              </w:rPr>
              <w:t>ma świadomość ważności i zrozumienie pozatechnicznych aspektów i skutków działalności inżynierskiej, w tym jej wpływu na środowisko, i związanej z tym odpowiedzialności za podejmowane decyzje.</w:t>
            </w:r>
          </w:p>
          <w:p w:rsidRPr="00DC6043" w:rsidR="00D44494" w:rsidP="009E3AB5" w:rsidRDefault="005C1E34" w14:paraId="305351D7" w14:textId="7777777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DC6043">
              <w:rPr>
                <w:bCs/>
                <w:sz w:val="20"/>
                <w:szCs w:val="20"/>
              </w:rPr>
              <w:t>05</w:t>
            </w:r>
            <w:r w:rsidRPr="00DC6043" w:rsidR="00751BB4">
              <w:rPr>
                <w:bCs/>
                <w:sz w:val="20"/>
                <w:szCs w:val="20"/>
              </w:rPr>
              <w:t xml:space="preserve"> - </w:t>
            </w:r>
            <w:r w:rsidRPr="00DC6043" w:rsidR="00751BB4">
              <w:rPr>
                <w:rFonts w:cstheme="minorHAnsi"/>
                <w:sz w:val="20"/>
                <w:szCs w:val="20"/>
              </w:rPr>
              <w:t xml:space="preserve"> </w:t>
            </w:r>
            <w:r w:rsidRPr="00DC6043" w:rsidR="00751BB4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potrafi odpowiednio określić priorytety służące realizacji określonego przez siebie lub innych zadania</w:t>
            </w:r>
          </w:p>
        </w:tc>
      </w:tr>
      <w:tr w:rsidR="00ED11F9" w:rsidTr="27C6DBB4" w14:paraId="719AE2D7" w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D72E2" w:rsidR="00ED11F9" w:rsidP="005C1E34" w:rsidRDefault="00B328D0" w14:paraId="6E39B2E3" w14:textId="41C4EFB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3CDAF89">
              <w:rPr>
                <w:rFonts w:cs="ArialMT"/>
                <w:sz w:val="20"/>
                <w:szCs w:val="20"/>
              </w:rPr>
              <w:t xml:space="preserve">Efekty </w:t>
            </w:r>
            <w:r w:rsidRPr="03CDAF89" w:rsidR="00751BB4">
              <w:rPr>
                <w:sz w:val="20"/>
                <w:szCs w:val="20"/>
              </w:rPr>
              <w:t xml:space="preserve"> </w:t>
            </w:r>
            <w:r w:rsidRPr="03CDAF89" w:rsidR="005C1E34">
              <w:rPr>
                <w:sz w:val="20"/>
                <w:szCs w:val="20"/>
              </w:rPr>
              <w:t>01,</w:t>
            </w:r>
            <w:r w:rsidRPr="03CDAF89" w:rsidR="00751BB4">
              <w:rPr>
                <w:sz w:val="20"/>
                <w:szCs w:val="20"/>
              </w:rPr>
              <w:t xml:space="preserve"> </w:t>
            </w:r>
            <w:r w:rsidRPr="03CDAF89" w:rsidR="005C1E34">
              <w:rPr>
                <w:sz w:val="20"/>
                <w:szCs w:val="20"/>
              </w:rPr>
              <w:t>02, 03, 04, 05</w:t>
            </w:r>
            <w:r w:rsidRPr="03CDAF89" w:rsidR="00751BB4">
              <w:rPr>
                <w:sz w:val="20"/>
                <w:szCs w:val="20"/>
              </w:rPr>
              <w:t xml:space="preserve">  </w:t>
            </w:r>
            <w:r w:rsidRPr="03CDAF89">
              <w:rPr>
                <w:rFonts w:cs="ArialMT"/>
                <w:sz w:val="20"/>
                <w:szCs w:val="20"/>
              </w:rPr>
              <w:t xml:space="preserve"> </w:t>
            </w:r>
            <w:r w:rsidRPr="03CDAF89" w:rsidR="00751BB4">
              <w:rPr>
                <w:rFonts w:cs="ArialMT"/>
                <w:sz w:val="20"/>
                <w:szCs w:val="20"/>
              </w:rPr>
              <w:t xml:space="preserve">-  </w:t>
            </w:r>
            <w:r w:rsidRPr="03CDAF89">
              <w:rPr>
                <w:rFonts w:cs="ArialMT"/>
                <w:sz w:val="20"/>
                <w:szCs w:val="20"/>
              </w:rPr>
              <w:t>sprawdzian pisemny</w:t>
            </w:r>
            <w:r w:rsidRPr="03CDAF89" w:rsidR="51E9AE5A">
              <w:rPr>
                <w:rFonts w:cs="ArialMT"/>
                <w:sz w:val="20"/>
                <w:szCs w:val="20"/>
              </w:rPr>
              <w:t xml:space="preserve"> online</w:t>
            </w:r>
          </w:p>
        </w:tc>
      </w:tr>
      <w:tr w:rsidR="00ED11F9" w:rsidTr="27C6DBB4" w14:paraId="4D001358" w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4DBF89E6" w:rsidP="1A2C610B" w:rsidRDefault="4DBF89E6" w14:paraId="6BA35556" w14:textId="4BBD940E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1A2C610B" w:rsidR="1A2C610B">
              <w:rPr>
                <w:rFonts w:cs="Arial"/>
                <w:sz w:val="20"/>
                <w:szCs w:val="20"/>
              </w:rPr>
              <w:t xml:space="preserve">Praca pisemna - egzamin przeprowadzony stacjonarnie – karty odpowiedzi, przeprowadzony zdalnie – karta odpowiedzi zachowana w formie elektronicznej MS Forms </w:t>
            </w:r>
          </w:p>
          <w:p w:rsidRPr="009D72E2" w:rsidR="00ED11F9" w:rsidP="00F12CA7" w:rsidRDefault="00ED11F9" w14:paraId="3DEEC669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ED11F9" w:rsidTr="27C6DBB4" w14:paraId="7C17FE8C" w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Pr="00582090" w:rsidR="00ED11F9" w:rsidP="00CD0414" w:rsidRDefault="00ED11F9" w14:paraId="3BF2AA5A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D72E2" w:rsidR="00ED11F9" w:rsidP="00CD0414" w:rsidRDefault="00B328D0" w14:paraId="72C7498F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9D72E2">
              <w:rPr>
                <w:rFonts w:cs="ArialMT"/>
                <w:sz w:val="20"/>
                <w:szCs w:val="20"/>
              </w:rPr>
              <w:t>Ocena końcowa jest wynikiem oceny sprawdzianu 100 %</w:t>
            </w:r>
          </w:p>
        </w:tc>
      </w:tr>
      <w:tr w:rsidR="00ED11F9" w:rsidTr="27C6DBB4" w14:paraId="01346DFA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D72E2" w:rsidR="00ED11F9" w:rsidP="1A2C610B" w:rsidRDefault="31C2E752" w14:paraId="011F6456" w14:textId="722306AC">
            <w:pPr>
              <w:spacing w:line="240" w:lineRule="auto"/>
              <w:jc w:val="both"/>
              <w:rPr>
                <w:rFonts w:cs="ArialMT"/>
                <w:sz w:val="20"/>
                <w:szCs w:val="20"/>
              </w:rPr>
            </w:pPr>
            <w:r w:rsidRPr="1A2C610B" w:rsidR="1A2C610B">
              <w:rPr>
                <w:rFonts w:cs="ArialMT"/>
                <w:sz w:val="20"/>
                <w:szCs w:val="20"/>
              </w:rPr>
              <w:t>Stacjonarnie lub MS Teams</w:t>
            </w:r>
          </w:p>
        </w:tc>
      </w:tr>
      <w:tr w:rsidR="00ED11F9" w:rsidTr="27C6DBB4" w14:paraId="32D142D1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8327ED" w:rsidR="00ED11F9" w:rsidP="00CD0414" w:rsidRDefault="00ED11F9" w14:paraId="396BECA2" w14:textId="77777777">
            <w:pPr>
              <w:spacing w:line="240" w:lineRule="auto"/>
              <w:rPr>
                <w:sz w:val="16"/>
                <w:szCs w:val="16"/>
              </w:rPr>
            </w:pPr>
            <w:r w:rsidRPr="008327ED">
              <w:rPr>
                <w:sz w:val="16"/>
                <w:szCs w:val="16"/>
              </w:rPr>
              <w:t>Literatura podstawowa i uzupełniająca:</w:t>
            </w:r>
          </w:p>
          <w:p w:rsidRPr="00DC6043" w:rsidR="00B328D0" w:rsidP="00B328D0" w:rsidRDefault="00ED11F9" w14:paraId="1365C953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DC6043">
              <w:rPr>
                <w:sz w:val="20"/>
                <w:szCs w:val="20"/>
              </w:rPr>
              <w:t>1.</w:t>
            </w:r>
            <w:r w:rsidRPr="00DC6043" w:rsidR="00B328D0">
              <w:rPr>
                <w:rFonts w:cs="ArialMT"/>
                <w:sz w:val="20"/>
                <w:szCs w:val="20"/>
              </w:rPr>
              <w:t xml:space="preserve"> </w:t>
            </w:r>
            <w:proofErr w:type="spellStart"/>
            <w:r w:rsidRPr="00DC6043" w:rsidR="00B328D0">
              <w:rPr>
                <w:rFonts w:cs="ArialMT"/>
                <w:sz w:val="20"/>
                <w:szCs w:val="20"/>
              </w:rPr>
              <w:t>Kopcewicz</w:t>
            </w:r>
            <w:proofErr w:type="spellEnd"/>
            <w:r w:rsidRPr="00DC6043" w:rsidR="00B328D0">
              <w:rPr>
                <w:rFonts w:cs="ArialMT"/>
                <w:sz w:val="20"/>
                <w:szCs w:val="20"/>
              </w:rPr>
              <w:t xml:space="preserve"> J., Lewak S. 2002. Podstawy fizjologii roślin. Wyd. II PWN Warszawa.</w:t>
            </w:r>
          </w:p>
          <w:p w:rsidRPr="00DC6043" w:rsidR="00B328D0" w:rsidP="00B328D0" w:rsidRDefault="00B328D0" w14:paraId="4F8A934C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DC6043">
              <w:rPr>
                <w:rFonts w:cs="ArialMT"/>
                <w:sz w:val="20"/>
                <w:szCs w:val="20"/>
              </w:rPr>
              <w:t xml:space="preserve">2. Starczewski J. 2008. Uprawa roli i roślin cz1. Środowisko. </w:t>
            </w:r>
            <w:proofErr w:type="spellStart"/>
            <w:r w:rsidRPr="00DC6043">
              <w:rPr>
                <w:rFonts w:cs="ArialMT"/>
                <w:sz w:val="20"/>
                <w:szCs w:val="20"/>
              </w:rPr>
              <w:t>Herbologia</w:t>
            </w:r>
            <w:proofErr w:type="spellEnd"/>
            <w:r w:rsidRPr="00DC6043">
              <w:rPr>
                <w:rFonts w:cs="ArialMT"/>
                <w:sz w:val="20"/>
                <w:szCs w:val="20"/>
              </w:rPr>
              <w:t>. Wyd. II popr. Siedlce Wydawnictwo Akademii Podlaskiej.</w:t>
            </w:r>
          </w:p>
          <w:p w:rsidRPr="00DC6043" w:rsidR="00B328D0" w:rsidP="00B328D0" w:rsidRDefault="00B328D0" w14:paraId="5CAA780F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DC6043">
              <w:rPr>
                <w:rFonts w:cs="ArialMT"/>
                <w:sz w:val="20"/>
                <w:szCs w:val="20"/>
              </w:rPr>
              <w:t>3. Starczewski J. 2008. Uprawa roli i roślin, cz. 2. Rośliny uprawy polowej, technologie uprawy roli i roślin. Wyd. II popr. Siedlce Wydawnictwo</w:t>
            </w:r>
          </w:p>
          <w:p w:rsidRPr="00DC6043" w:rsidR="00B328D0" w:rsidP="00B328D0" w:rsidRDefault="00B328D0" w14:paraId="0605A54A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DC6043">
              <w:rPr>
                <w:rFonts w:cs="ArialMT"/>
                <w:sz w:val="20"/>
                <w:szCs w:val="20"/>
              </w:rPr>
              <w:t>Akademii Podlaskiej .</w:t>
            </w:r>
          </w:p>
          <w:p w:rsidRPr="00DC6043" w:rsidR="00ED11F9" w:rsidP="00B328D0" w:rsidRDefault="00B328D0" w14:paraId="0A4D4B3D" w14:textId="77777777">
            <w:pPr>
              <w:spacing w:line="240" w:lineRule="auto"/>
              <w:rPr>
                <w:sz w:val="20"/>
                <w:szCs w:val="20"/>
              </w:rPr>
            </w:pPr>
            <w:r w:rsidRPr="00DC6043">
              <w:rPr>
                <w:rFonts w:cs="ArialMT"/>
                <w:sz w:val="20"/>
                <w:szCs w:val="20"/>
              </w:rPr>
              <w:t>4. Szweykowska A., Szweykowski J., 2003. Botanika, PWN, Warszawa</w:t>
            </w:r>
            <w:r w:rsidR="004060A0">
              <w:rPr>
                <w:rFonts w:cs="ArialMT"/>
                <w:sz w:val="20"/>
                <w:szCs w:val="20"/>
              </w:rPr>
              <w:t>.</w:t>
            </w:r>
          </w:p>
          <w:p w:rsidRPr="00DC6043" w:rsidR="000D27FC" w:rsidP="000D27FC" w:rsidRDefault="000D27FC" w14:paraId="560ECB58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DC6043">
              <w:rPr>
                <w:sz w:val="20"/>
                <w:szCs w:val="20"/>
              </w:rPr>
              <w:t>5</w:t>
            </w:r>
            <w:r w:rsidRPr="00DC6043" w:rsidR="00ED11F9">
              <w:rPr>
                <w:sz w:val="20"/>
                <w:szCs w:val="20"/>
              </w:rPr>
              <w:t>.</w:t>
            </w:r>
            <w:r w:rsidR="004060A0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="004060A0">
              <w:rPr>
                <w:rFonts w:cs="Arial"/>
                <w:sz w:val="20"/>
                <w:szCs w:val="20"/>
              </w:rPr>
              <w:t>Ilmurzyński</w:t>
            </w:r>
            <w:proofErr w:type="spellEnd"/>
            <w:r w:rsidR="004060A0">
              <w:rPr>
                <w:rFonts w:cs="Arial"/>
                <w:sz w:val="20"/>
                <w:szCs w:val="20"/>
              </w:rPr>
              <w:t xml:space="preserve"> E,. </w:t>
            </w:r>
            <w:proofErr w:type="spellStart"/>
            <w:r w:rsidR="004060A0">
              <w:rPr>
                <w:rFonts w:cs="Arial"/>
                <w:sz w:val="20"/>
                <w:szCs w:val="20"/>
              </w:rPr>
              <w:t>Włoczewski</w:t>
            </w:r>
            <w:proofErr w:type="spellEnd"/>
            <w:r w:rsidR="004060A0">
              <w:rPr>
                <w:rFonts w:cs="Arial"/>
                <w:sz w:val="20"/>
                <w:szCs w:val="20"/>
              </w:rPr>
              <w:t xml:space="preserve"> T.</w:t>
            </w:r>
            <w:r w:rsidRPr="00DC6043">
              <w:rPr>
                <w:rFonts w:cs="Arial"/>
                <w:sz w:val="20"/>
                <w:szCs w:val="20"/>
              </w:rPr>
              <w:t xml:space="preserve"> Hodowla lasu, </w:t>
            </w:r>
            <w:proofErr w:type="spellStart"/>
            <w:r w:rsidRPr="00DC6043">
              <w:rPr>
                <w:rFonts w:cs="Arial"/>
                <w:sz w:val="20"/>
                <w:szCs w:val="20"/>
              </w:rPr>
              <w:t>PWRiL</w:t>
            </w:r>
            <w:proofErr w:type="spellEnd"/>
            <w:r w:rsidRPr="00DC6043">
              <w:rPr>
                <w:rFonts w:cs="Arial"/>
                <w:sz w:val="20"/>
                <w:szCs w:val="20"/>
              </w:rPr>
              <w:t>, Warszawa 2003.</w:t>
            </w:r>
          </w:p>
          <w:p w:rsidRPr="00DC6043" w:rsidR="000D27FC" w:rsidP="000D27FC" w:rsidRDefault="000D27FC" w14:paraId="396ED2DC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DC6043">
              <w:rPr>
                <w:rFonts w:cs="Arial"/>
                <w:sz w:val="20"/>
                <w:szCs w:val="20"/>
              </w:rPr>
              <w:t>6. Zasady hodowli lasu, PGL Lasy Państwowe, Warszawa 2012.</w:t>
            </w:r>
          </w:p>
          <w:p w:rsidRPr="00D44494" w:rsidR="00ED11F9" w:rsidP="000D27FC" w:rsidRDefault="004060A0" w14:paraId="4596C1D4" w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20"/>
              </w:rPr>
              <w:t>7. Murat E.</w:t>
            </w:r>
            <w:r w:rsidRPr="00DC6043" w:rsidR="000D27FC">
              <w:rPr>
                <w:rFonts w:cs="Arial"/>
                <w:sz w:val="20"/>
                <w:szCs w:val="20"/>
              </w:rPr>
              <w:t xml:space="preserve"> Poradnik hodowcy lasu, Wydawnictwo Świat 2005</w:t>
            </w:r>
            <w:r>
              <w:rPr>
                <w:rFonts w:cs="Arial"/>
                <w:sz w:val="20"/>
                <w:szCs w:val="20"/>
              </w:rPr>
              <w:t>.</w:t>
            </w:r>
          </w:p>
        </w:tc>
      </w:tr>
      <w:tr w:rsidR="00ED11F9" w:rsidTr="27C6DBB4" w14:paraId="14B14E7F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3656B9AB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5FB081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8F7E6F" w:rsidP="009E3AB5" w:rsidRDefault="00ED11F9" w14:paraId="049F31CB" w14:textId="77777777">
      <w:pPr>
        <w:rPr>
          <w:sz w:val="16"/>
        </w:rPr>
      </w:pPr>
      <w:r>
        <w:rPr>
          <w:sz w:val="16"/>
        </w:rPr>
        <w:br/>
      </w:r>
    </w:p>
    <w:p w:rsidRPr="00582090" w:rsidR="00ED11F9" w:rsidP="00ED11F9" w:rsidRDefault="00ED11F9" w14:paraId="20378DA0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244780" w14:paraId="550E535F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4401E7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796CB5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244780" w:rsidRDefault="0018784F" w14:paraId="5188CFF4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244780" w14:paraId="182614F4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244780" w:rsidRDefault="00ED11F9" w14:paraId="587FFC9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244780" w:rsidRDefault="00456863" w14:paraId="4887EAE2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1,4</w:t>
            </w:r>
            <w:r w:rsidR="004401E7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P="00ED11F9" w:rsidRDefault="00ED11F9" w14:paraId="53128261" w14:textId="77777777"/>
    <w:p w:rsidRPr="00387646" w:rsidR="00ED11F9" w:rsidP="00ED11F9" w:rsidRDefault="00ED11F9" w14:paraId="7A88CB3D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36450B">
        <w:rPr>
          <w:sz w:val="18"/>
        </w:rPr>
        <w:t xml:space="preserve"> </w:t>
      </w:r>
      <w:r w:rsidRPr="00DC6602">
        <w:rPr>
          <w:sz w:val="18"/>
        </w:rPr>
        <w:t>z</w:t>
      </w:r>
      <w:r w:rsidR="0036450B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7FEC6EF4" w14:textId="77777777">
        <w:tc>
          <w:tcPr>
            <w:tcW w:w="1547" w:type="dxa"/>
          </w:tcPr>
          <w:p w:rsidRPr="00FB1C10" w:rsidR="0093211F" w:rsidP="00244780" w:rsidRDefault="0093211F" w14:paraId="1505A56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244780" w:rsidRDefault="0093211F" w14:paraId="43336AF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D72E2" w:rsidTr="0093211F" w14:paraId="6301EB14" w14:textId="77777777">
        <w:tc>
          <w:tcPr>
            <w:tcW w:w="1547" w:type="dxa"/>
          </w:tcPr>
          <w:p w:rsidRPr="004C2CEB" w:rsidR="009D72E2" w:rsidP="00D3139D" w:rsidRDefault="009D72E2" w14:paraId="4A686B9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DB2CCA" w:rsidR="009D72E2" w:rsidP="003A7FAE" w:rsidRDefault="009D72E2" w14:paraId="24E371DE" w14:textId="77777777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01 - </w:t>
            </w:r>
            <w:r w:rsidRPr="00DB2CC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 ma wiedzę ogólną obejmującą kluczowe zagadnienia charakteryzujące procesy produkcyjne rolnicze i leśne</w:t>
            </w:r>
          </w:p>
        </w:tc>
        <w:tc>
          <w:tcPr>
            <w:tcW w:w="3001" w:type="dxa"/>
          </w:tcPr>
          <w:p w:rsidRPr="00DB2CCA" w:rsidR="009D72E2" w:rsidP="009D72E2" w:rsidRDefault="009D72E2" w14:paraId="79569C6D" w14:textId="77777777">
            <w:pPr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DB2CCA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K_W02</w:t>
            </w:r>
          </w:p>
          <w:p w:rsidRPr="00DB2CCA" w:rsidR="009D72E2" w:rsidP="009D72E2" w:rsidRDefault="009D72E2" w14:paraId="62486C05" w14:textId="77777777">
            <w:pPr>
              <w:rPr>
                <w:bCs/>
                <w:color w:val="A6A6A6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DB2CCA" w:rsidR="009D72E2" w:rsidP="009D72E2" w:rsidRDefault="009D72E2" w14:paraId="7144751B" w14:textId="77777777">
            <w:pPr>
              <w:rPr>
                <w:bCs/>
                <w:sz w:val="20"/>
                <w:szCs w:val="20"/>
              </w:rPr>
            </w:pPr>
            <w:r w:rsidRPr="00DB2CCA">
              <w:rPr>
                <w:bCs/>
                <w:sz w:val="20"/>
                <w:szCs w:val="20"/>
              </w:rPr>
              <w:t>2</w:t>
            </w:r>
          </w:p>
        </w:tc>
      </w:tr>
      <w:tr w:rsidRPr="00FB1C10" w:rsidR="009D72E2" w:rsidTr="0018784F" w14:paraId="20B9889E" w14:textId="77777777">
        <w:trPr>
          <w:trHeight w:val="878"/>
        </w:trPr>
        <w:tc>
          <w:tcPr>
            <w:tcW w:w="1547" w:type="dxa"/>
          </w:tcPr>
          <w:p w:rsidRPr="004C2CEB" w:rsidR="009D72E2" w:rsidP="00D3139D" w:rsidRDefault="009D72E2" w14:paraId="6DEDA37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DB2CCA" w:rsidR="009D72E2" w:rsidP="003A7FAE" w:rsidRDefault="009D72E2" w14:paraId="511605B2" w14:textId="77777777">
            <w:pPr>
              <w:pStyle w:val="Style23"/>
              <w:spacing w:line="240" w:lineRule="auto"/>
              <w:ind w:left="10" w:hanging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02 - </w:t>
            </w:r>
            <w:r w:rsidRPr="00DB2CC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 ma wiedzę ogólną o funkcjonowaniu przyrody, o cechach charakteryzujących materiały pochodzenia biologicznego, o wymaganiach stawianych maszynom i pojazdom roboczym użytkowanym w środowisku przyrodniczym</w:t>
            </w:r>
          </w:p>
        </w:tc>
        <w:tc>
          <w:tcPr>
            <w:tcW w:w="3001" w:type="dxa"/>
          </w:tcPr>
          <w:p w:rsidRPr="00DB2CCA" w:rsidR="009D72E2" w:rsidP="009D72E2" w:rsidRDefault="009D72E2" w14:paraId="39AE7B68" w14:textId="77777777">
            <w:pPr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</w:pPr>
            <w:r w:rsidRPr="00DB2CCA">
              <w:rPr>
                <w:rStyle w:val="FontStyle95"/>
                <w:rFonts w:asciiTheme="minorHAnsi" w:hAnsiTheme="minorHAnsi" w:cstheme="minorHAnsi"/>
                <w:sz w:val="20"/>
                <w:szCs w:val="20"/>
              </w:rPr>
              <w:t>K_W10</w:t>
            </w:r>
          </w:p>
          <w:p w:rsidRPr="00DB2CCA" w:rsidR="009D72E2" w:rsidP="009D72E2" w:rsidRDefault="009D72E2" w14:paraId="4101652C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:rsidRPr="00DB2CCA" w:rsidR="009D72E2" w:rsidP="009D72E2" w:rsidRDefault="009D72E2" w14:paraId="78E884CA" w14:textId="77777777">
            <w:pPr>
              <w:rPr>
                <w:bCs/>
                <w:sz w:val="20"/>
                <w:szCs w:val="20"/>
              </w:rPr>
            </w:pPr>
            <w:r w:rsidRPr="00DB2CCA">
              <w:rPr>
                <w:bCs/>
                <w:sz w:val="20"/>
                <w:szCs w:val="20"/>
              </w:rPr>
              <w:t>2</w:t>
            </w:r>
          </w:p>
        </w:tc>
      </w:tr>
      <w:tr w:rsidRPr="00FB1C10" w:rsidR="0018784F" w:rsidTr="0093211F" w14:paraId="6DC4E584" w14:textId="77777777">
        <w:tc>
          <w:tcPr>
            <w:tcW w:w="1547" w:type="dxa"/>
          </w:tcPr>
          <w:p w:rsidRPr="0018784F" w:rsidR="0018784F" w:rsidP="0018784F" w:rsidRDefault="009D72E2" w14:paraId="74FCBE74" w14:textId="77777777">
            <w:pPr>
              <w:rPr>
                <w:rFonts w:cstheme="minorHAnsi"/>
                <w:sz w:val="16"/>
                <w:szCs w:val="16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DB2CCA" w:rsidR="0018784F" w:rsidP="003A7FAE" w:rsidRDefault="009D72E2" w14:paraId="6C9DE026" w14:textId="77777777">
            <w:pPr>
              <w:spacing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03  - </w:t>
            </w:r>
            <w:r w:rsidRPr="00DB2CCA" w:rsidR="0018784F">
              <w:rPr>
                <w:rFonts w:cstheme="minorHAnsi"/>
                <w:bCs/>
                <w:sz w:val="20"/>
                <w:szCs w:val="20"/>
              </w:rPr>
              <w:t>Student ma przygotowanie niezbędne do pracy w środowisku przemysłowym oraz zna zasady bezpieczeństwa związane z tą pracą</w:t>
            </w:r>
          </w:p>
        </w:tc>
        <w:tc>
          <w:tcPr>
            <w:tcW w:w="3001" w:type="dxa"/>
          </w:tcPr>
          <w:p w:rsidRPr="00DB2CCA" w:rsidR="0018784F" w:rsidP="009D72E2" w:rsidRDefault="0018784F" w14:paraId="57FAD144" w14:textId="77777777">
            <w:pPr>
              <w:rPr>
                <w:rFonts w:cstheme="minorHAnsi"/>
                <w:sz w:val="20"/>
                <w:szCs w:val="20"/>
              </w:rPr>
            </w:pPr>
            <w:r w:rsidRPr="00DB2CCA">
              <w:rPr>
                <w:rFonts w:cstheme="minorHAnsi"/>
                <w:sz w:val="20"/>
                <w:szCs w:val="20"/>
              </w:rPr>
              <w:t>K_U09</w:t>
            </w:r>
          </w:p>
        </w:tc>
        <w:tc>
          <w:tcPr>
            <w:tcW w:w="1381" w:type="dxa"/>
          </w:tcPr>
          <w:p w:rsidRPr="00DB2CCA" w:rsidR="0018784F" w:rsidP="009D72E2" w:rsidRDefault="0018784F" w14:paraId="7842F596" w14:textId="77777777">
            <w:pPr>
              <w:rPr>
                <w:bCs/>
                <w:sz w:val="20"/>
                <w:szCs w:val="20"/>
              </w:rPr>
            </w:pPr>
            <w:r w:rsidRPr="00DB2CCA">
              <w:rPr>
                <w:bCs/>
                <w:sz w:val="20"/>
                <w:szCs w:val="20"/>
              </w:rPr>
              <w:t>2</w:t>
            </w:r>
          </w:p>
        </w:tc>
      </w:tr>
      <w:tr w:rsidRPr="00FB1C10" w:rsidR="009D72E2" w:rsidTr="0093211F" w14:paraId="694BC4A9" w14:textId="77777777">
        <w:tc>
          <w:tcPr>
            <w:tcW w:w="1547" w:type="dxa"/>
          </w:tcPr>
          <w:p w:rsidRPr="004C2CEB" w:rsidR="009D72E2" w:rsidP="00D3139D" w:rsidRDefault="009D72E2" w14:paraId="469CE9AA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DB2CCA" w:rsidR="009D72E2" w:rsidP="003A7FAE" w:rsidRDefault="009D72E2" w14:paraId="7F08292E" w14:textId="77777777">
            <w:pPr>
              <w:pStyle w:val="Style44"/>
              <w:widowControl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72"/>
                <w:rFonts w:asciiTheme="minorHAnsi" w:hAnsiTheme="minorHAnsi" w:cstheme="minorHAnsi"/>
                <w:b w:val="0"/>
                <w:sz w:val="20"/>
                <w:szCs w:val="20"/>
              </w:rPr>
              <w:t xml:space="preserve">04 - </w:t>
            </w:r>
            <w:r w:rsidRPr="00DB2CCA">
              <w:rPr>
                <w:rStyle w:val="FontStyle72"/>
                <w:rFonts w:asciiTheme="minorHAnsi" w:hAnsiTheme="minorHAnsi" w:cstheme="minorHAnsi"/>
                <w:b w:val="0"/>
                <w:sz w:val="20"/>
                <w:szCs w:val="20"/>
              </w:rPr>
              <w:t>Student ma ś</w:t>
            </w:r>
            <w:r w:rsidR="008564BD">
              <w:rPr>
                <w:rStyle w:val="FontStyle72"/>
                <w:rFonts w:asciiTheme="minorHAnsi" w:hAnsiTheme="minorHAnsi" w:cstheme="minorHAnsi"/>
                <w:b w:val="0"/>
                <w:sz w:val="20"/>
                <w:szCs w:val="20"/>
              </w:rPr>
              <w:t>wiadomość ważności i zrozumienia</w:t>
            </w:r>
            <w:r w:rsidRPr="00DB2CCA">
              <w:rPr>
                <w:rStyle w:val="FontStyle72"/>
                <w:rFonts w:asciiTheme="minorHAnsi" w:hAnsiTheme="minorHAnsi" w:cstheme="minorHAnsi"/>
                <w:b w:val="0"/>
                <w:sz w:val="20"/>
                <w:szCs w:val="20"/>
              </w:rPr>
              <w:t xml:space="preserve"> pozatechnicznych aspektów i skutków działalności inżynierskiej, w tym jej wpływu na środowisko, i związanej z tym odpowiedzialności za podejmowane decyzje</w:t>
            </w:r>
          </w:p>
        </w:tc>
        <w:tc>
          <w:tcPr>
            <w:tcW w:w="3001" w:type="dxa"/>
          </w:tcPr>
          <w:p w:rsidRPr="00DB2CCA" w:rsidR="009D72E2" w:rsidP="009D72E2" w:rsidRDefault="009D72E2" w14:paraId="54E3E2D9" w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B2CCA">
              <w:rPr>
                <w:rFonts w:asciiTheme="minorHAnsi" w:hAnsiTheme="minorHAnsi" w:cstheme="minorHAnsi"/>
                <w:sz w:val="20"/>
                <w:szCs w:val="20"/>
              </w:rPr>
              <w:t>K_K01</w:t>
            </w:r>
          </w:p>
        </w:tc>
        <w:tc>
          <w:tcPr>
            <w:tcW w:w="1381" w:type="dxa"/>
          </w:tcPr>
          <w:p w:rsidRPr="00DB2CCA" w:rsidR="009D72E2" w:rsidP="009D72E2" w:rsidRDefault="009D72E2" w14:paraId="2CC21B90" w14:textId="77777777">
            <w:pPr>
              <w:rPr>
                <w:bCs/>
                <w:sz w:val="20"/>
                <w:szCs w:val="20"/>
              </w:rPr>
            </w:pPr>
            <w:r w:rsidRPr="00DB2CCA">
              <w:rPr>
                <w:bCs/>
                <w:sz w:val="20"/>
                <w:szCs w:val="20"/>
              </w:rPr>
              <w:t>2</w:t>
            </w:r>
          </w:p>
        </w:tc>
      </w:tr>
      <w:tr w:rsidRPr="00FB1C10" w:rsidR="009D72E2" w:rsidTr="0093211F" w14:paraId="40E0C35F" w14:textId="77777777">
        <w:tc>
          <w:tcPr>
            <w:tcW w:w="1547" w:type="dxa"/>
          </w:tcPr>
          <w:p w:rsidRPr="004C2CEB" w:rsidR="009D72E2" w:rsidP="00D3139D" w:rsidRDefault="009D72E2" w14:paraId="50C75A79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DB2CCA" w:rsidR="009D72E2" w:rsidP="003A7FAE" w:rsidRDefault="009D72E2" w14:paraId="004364D7" w14:textId="77777777">
            <w:pPr>
              <w:pStyle w:val="Style23"/>
              <w:widowControl/>
              <w:spacing w:line="240" w:lineRule="auto"/>
              <w:ind w:firstLine="10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05 - </w:t>
            </w:r>
            <w:r w:rsidRPr="00DB2CC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Student potrafi odpowiednio określić priorytety służące realizacji określonego przez siebie lub innych zadania</w:t>
            </w:r>
          </w:p>
        </w:tc>
        <w:tc>
          <w:tcPr>
            <w:tcW w:w="3001" w:type="dxa"/>
          </w:tcPr>
          <w:p w:rsidRPr="00DB2CCA" w:rsidR="009D72E2" w:rsidP="009D72E2" w:rsidRDefault="009D72E2" w14:paraId="5B2AA153" w14:textId="77777777">
            <w:pPr>
              <w:pStyle w:val="Style23"/>
              <w:widowControl/>
              <w:spacing w:line="240" w:lineRule="auto"/>
              <w:jc w:val="left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DB2CCA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K_K03</w:t>
            </w:r>
          </w:p>
        </w:tc>
        <w:tc>
          <w:tcPr>
            <w:tcW w:w="1381" w:type="dxa"/>
          </w:tcPr>
          <w:p w:rsidRPr="00DB2CCA" w:rsidR="009D72E2" w:rsidP="009D72E2" w:rsidRDefault="009D72E2" w14:paraId="138328F9" w14:textId="77777777">
            <w:pPr>
              <w:rPr>
                <w:bCs/>
                <w:sz w:val="20"/>
                <w:szCs w:val="20"/>
              </w:rPr>
            </w:pPr>
            <w:r w:rsidRPr="00DB2CCA">
              <w:rPr>
                <w:bCs/>
                <w:sz w:val="20"/>
                <w:szCs w:val="20"/>
              </w:rPr>
              <w:t>2</w:t>
            </w:r>
          </w:p>
        </w:tc>
      </w:tr>
      <w:tr w:rsidRPr="00FB1C10" w:rsidR="0093211F" w:rsidTr="0093211F" w14:paraId="4B99056E" w14:textId="77777777">
        <w:tc>
          <w:tcPr>
            <w:tcW w:w="1547" w:type="dxa"/>
          </w:tcPr>
          <w:p w:rsidRPr="00BD2417" w:rsidR="0093211F" w:rsidP="00244780" w:rsidRDefault="0093211F" w14:paraId="1299C43A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244780" w:rsidRDefault="0093211F" w14:paraId="4DDBEF00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244780" w:rsidRDefault="0093211F" w14:paraId="3461D779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244780" w:rsidRDefault="0093211F" w14:paraId="3CF2D8B6" w14:textId="77777777">
            <w:pPr>
              <w:rPr>
                <w:bCs/>
                <w:sz w:val="18"/>
                <w:szCs w:val="18"/>
              </w:rPr>
            </w:pPr>
          </w:p>
        </w:tc>
      </w:tr>
      <w:tr w:rsidRPr="00FB1C10" w:rsidR="0093211F" w:rsidTr="0093211F" w14:paraId="0FB78278" w14:textId="77777777">
        <w:tc>
          <w:tcPr>
            <w:tcW w:w="1547" w:type="dxa"/>
          </w:tcPr>
          <w:p w:rsidRPr="00BD2417" w:rsidR="0093211F" w:rsidP="00244780" w:rsidRDefault="0093211F" w14:paraId="1FC39945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93211F" w:rsidP="00244780" w:rsidRDefault="0093211F" w14:paraId="0562CB0E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244780" w:rsidRDefault="0093211F" w14:paraId="34CE0A41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244780" w:rsidRDefault="0093211F" w14:paraId="62EBF3C5" w14:textId="77777777">
            <w:pPr>
              <w:rPr>
                <w:bCs/>
                <w:sz w:val="18"/>
                <w:szCs w:val="18"/>
              </w:rPr>
            </w:pPr>
          </w:p>
        </w:tc>
      </w:tr>
    </w:tbl>
    <w:p w:rsidR="0093211F" w:rsidP="0093211F" w:rsidRDefault="0093211F" w14:paraId="6D98A12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2917CB5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5883242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w:rsidRPr="0093211F" w:rsidR="0093211F" w:rsidP="0093211F" w:rsidRDefault="0093211F" w14:paraId="7A40285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w:rsidR="00B2721F" w:rsidP="009E3AB5" w:rsidRDefault="0093211F" w14:paraId="65FD092E" w14:textId="77777777">
      <w:pPr>
        <w:pStyle w:val="Default"/>
        <w:spacing w:line="360" w:lineRule="auto"/>
        <w:ind w:left="1" w:hanging="1"/>
        <w:jc w:val="both"/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DEB" w:rsidP="002C0CA5" w:rsidRDefault="00F37DEB" w14:paraId="0663688D" w14:textId="77777777">
      <w:pPr>
        <w:spacing w:line="240" w:lineRule="auto"/>
      </w:pPr>
      <w:r>
        <w:separator/>
      </w:r>
    </w:p>
  </w:endnote>
  <w:endnote w:type="continuationSeparator" w:id="0">
    <w:p w:rsidR="00F37DEB" w:rsidP="002C0CA5" w:rsidRDefault="00F37DEB" w14:paraId="793A6DAA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DEB" w:rsidP="002C0CA5" w:rsidRDefault="00F37DEB" w14:paraId="6540BC9B" w14:textId="77777777">
      <w:pPr>
        <w:spacing w:line="240" w:lineRule="auto"/>
      </w:pPr>
      <w:r>
        <w:separator/>
      </w:r>
    </w:p>
  </w:footnote>
  <w:footnote w:type="continuationSeparator" w:id="0">
    <w:p w:rsidR="00F37DEB" w:rsidP="002C0CA5" w:rsidRDefault="00F37DEB" w14:paraId="65E42881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7222E726"/>
    <w:lvl w:ilvl="0" w:tplc="5D783212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1F9"/>
    <w:rsid w:val="00035F95"/>
    <w:rsid w:val="000577B8"/>
    <w:rsid w:val="000834BC"/>
    <w:rsid w:val="00085EB3"/>
    <w:rsid w:val="000A7D73"/>
    <w:rsid w:val="000C4232"/>
    <w:rsid w:val="000D27FC"/>
    <w:rsid w:val="001209AD"/>
    <w:rsid w:val="001223C0"/>
    <w:rsid w:val="0018784F"/>
    <w:rsid w:val="0019303B"/>
    <w:rsid w:val="001D710A"/>
    <w:rsid w:val="00207BBF"/>
    <w:rsid w:val="00216641"/>
    <w:rsid w:val="0022050B"/>
    <w:rsid w:val="00244780"/>
    <w:rsid w:val="0024653D"/>
    <w:rsid w:val="00272DA2"/>
    <w:rsid w:val="002C0CA5"/>
    <w:rsid w:val="002D73EB"/>
    <w:rsid w:val="00321253"/>
    <w:rsid w:val="00331684"/>
    <w:rsid w:val="00341D25"/>
    <w:rsid w:val="0036131B"/>
    <w:rsid w:val="0036450B"/>
    <w:rsid w:val="003A7FAE"/>
    <w:rsid w:val="003B673D"/>
    <w:rsid w:val="003B680D"/>
    <w:rsid w:val="003C1965"/>
    <w:rsid w:val="003D00B7"/>
    <w:rsid w:val="004060A0"/>
    <w:rsid w:val="004401E7"/>
    <w:rsid w:val="00456863"/>
    <w:rsid w:val="00464A79"/>
    <w:rsid w:val="004F5168"/>
    <w:rsid w:val="005327B5"/>
    <w:rsid w:val="00543927"/>
    <w:rsid w:val="005671BA"/>
    <w:rsid w:val="005C1E34"/>
    <w:rsid w:val="00603C49"/>
    <w:rsid w:val="006324DB"/>
    <w:rsid w:val="006674DC"/>
    <w:rsid w:val="006930E1"/>
    <w:rsid w:val="006B21C4"/>
    <w:rsid w:val="006B4564"/>
    <w:rsid w:val="006C766B"/>
    <w:rsid w:val="006D385A"/>
    <w:rsid w:val="0072568B"/>
    <w:rsid w:val="00735F91"/>
    <w:rsid w:val="00751BB4"/>
    <w:rsid w:val="00783858"/>
    <w:rsid w:val="00796CB5"/>
    <w:rsid w:val="007D736E"/>
    <w:rsid w:val="008327ED"/>
    <w:rsid w:val="00847A61"/>
    <w:rsid w:val="008564BD"/>
    <w:rsid w:val="00856861"/>
    <w:rsid w:val="00860FAB"/>
    <w:rsid w:val="008C5679"/>
    <w:rsid w:val="008F7E6F"/>
    <w:rsid w:val="0090362E"/>
    <w:rsid w:val="00925376"/>
    <w:rsid w:val="0093211F"/>
    <w:rsid w:val="00965A2D"/>
    <w:rsid w:val="00966E0B"/>
    <w:rsid w:val="009B21A4"/>
    <w:rsid w:val="009B3BD3"/>
    <w:rsid w:val="009D72E2"/>
    <w:rsid w:val="009E3AB5"/>
    <w:rsid w:val="009E71F1"/>
    <w:rsid w:val="00A14C72"/>
    <w:rsid w:val="00A43564"/>
    <w:rsid w:val="00AF739F"/>
    <w:rsid w:val="00B2721F"/>
    <w:rsid w:val="00B328D0"/>
    <w:rsid w:val="00B52B41"/>
    <w:rsid w:val="00B823AC"/>
    <w:rsid w:val="00BC5013"/>
    <w:rsid w:val="00BD621E"/>
    <w:rsid w:val="00BF637E"/>
    <w:rsid w:val="00C03EFB"/>
    <w:rsid w:val="00CB662B"/>
    <w:rsid w:val="00CB789D"/>
    <w:rsid w:val="00CD0414"/>
    <w:rsid w:val="00D44494"/>
    <w:rsid w:val="00DB2CCA"/>
    <w:rsid w:val="00DC6043"/>
    <w:rsid w:val="00DE3603"/>
    <w:rsid w:val="00ED11F9"/>
    <w:rsid w:val="00EE4F54"/>
    <w:rsid w:val="00F12CA7"/>
    <w:rsid w:val="00F17173"/>
    <w:rsid w:val="00F37DEB"/>
    <w:rsid w:val="00F74B02"/>
    <w:rsid w:val="00FB2DB7"/>
    <w:rsid w:val="00FE0918"/>
    <w:rsid w:val="03CDAF89"/>
    <w:rsid w:val="15E42D5B"/>
    <w:rsid w:val="1A2C610B"/>
    <w:rsid w:val="27C6DBB4"/>
    <w:rsid w:val="31C2E752"/>
    <w:rsid w:val="44BD4CAF"/>
    <w:rsid w:val="46C426E3"/>
    <w:rsid w:val="4AA84496"/>
    <w:rsid w:val="4DBF89E6"/>
    <w:rsid w:val="4DECA528"/>
    <w:rsid w:val="51E9AE5A"/>
    <w:rsid w:val="568FA2C9"/>
    <w:rsid w:val="6CDBD2A2"/>
    <w:rsid w:val="756DEDD8"/>
    <w:rsid w:val="79842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0A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FontStyle50" w:customStyle="1">
    <w:name w:val="Font Style50"/>
    <w:uiPriority w:val="99"/>
    <w:rsid w:val="003A7FAE"/>
    <w:rPr>
      <w:rFonts w:ascii="Times New Roman" w:hAnsi="Times New Roman" w:cs="Times New Roman"/>
      <w:sz w:val="22"/>
      <w:szCs w:val="22"/>
    </w:rPr>
  </w:style>
  <w:style w:type="character" w:styleId="FontStyle95" w:customStyle="1">
    <w:name w:val="Font Style95"/>
    <w:uiPriority w:val="99"/>
    <w:rsid w:val="003A7FAE"/>
    <w:rPr>
      <w:rFonts w:ascii="Arial" w:hAnsi="Arial" w:cs="Arial"/>
      <w:sz w:val="18"/>
      <w:szCs w:val="18"/>
    </w:rPr>
  </w:style>
  <w:style w:type="paragraph" w:styleId="Style23" w:customStyle="1">
    <w:name w:val="Style23"/>
    <w:basedOn w:val="Normalny"/>
    <w:uiPriority w:val="99"/>
    <w:rsid w:val="003A7FAE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29" w:customStyle="1">
    <w:name w:val="Style29"/>
    <w:basedOn w:val="Normalny"/>
    <w:uiPriority w:val="99"/>
    <w:rsid w:val="003A7FAE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44" w:customStyle="1">
    <w:name w:val="Style44"/>
    <w:basedOn w:val="Normalny"/>
    <w:uiPriority w:val="99"/>
    <w:rsid w:val="003A7FAE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72" w:customStyle="1">
    <w:name w:val="Font Style72"/>
    <w:uiPriority w:val="99"/>
    <w:rsid w:val="003A7FAE"/>
    <w:rPr>
      <w:rFonts w:ascii="Arial" w:hAnsi="Arial" w:cs="Arial"/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0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1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36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39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801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560922">
                                          <w:marLeft w:val="0"/>
                                          <w:marRight w:val="0"/>
                                          <w:marTop w:val="0"/>
                                          <w:marBottom w:val="41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440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microsoft.com/office/2007/relationships/stylesWithEffects" Target="stylesWithEffect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CA21E-4E1D-4C2A-BB02-4A875E83EED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8</revision>
  <lastPrinted>2019-05-13T08:15:00.0000000Z</lastPrinted>
  <dcterms:created xsi:type="dcterms:W3CDTF">2019-05-12T10:53:00.0000000Z</dcterms:created>
  <dcterms:modified xsi:type="dcterms:W3CDTF">2021-11-26T12:43:41.4052032Z</dcterms:modified>
</coreProperties>
</file>