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3EE5AF4" w14:paraId="65495C88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30442B" w14:paraId="31EE73C2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Podstawy produkcji przyrodniczej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432E8D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  <w:bookmarkStart w:name="_GoBack" w:id="0"/>
            <w:bookmarkEnd w:id="0"/>
          </w:p>
        </w:tc>
      </w:tr>
      <w:tr xmlns:wp14="http://schemas.microsoft.com/office/word/2010/wordml" w:rsidR="0075511C" w:rsidTr="63EE5AF4" w14:paraId="0260CB31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75511C" w14:paraId="0A37501D" wp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  <w:p w:rsidRPr="0030442B" w:rsidR="0075511C" w:rsidP="0075511C" w:rsidRDefault="0030442B" w14:paraId="5A20CCCE" wp14:textId="77777777">
            <w:pPr>
              <w:rPr>
                <w:rFonts w:cstheme="minorHAnsi"/>
                <w:bCs/>
                <w:sz w:val="20"/>
                <w:szCs w:val="20"/>
              </w:rPr>
            </w:pPr>
            <w:r w:rsidRPr="0030442B">
              <w:rPr>
                <w:rFonts w:cstheme="minorHAnsi"/>
                <w:bCs/>
                <w:sz w:val="20"/>
                <w:szCs w:val="16"/>
                <w:lang w:val="en-US"/>
              </w:rPr>
              <w:t>Basics of natural production</w:t>
            </w:r>
          </w:p>
        </w:tc>
      </w:tr>
      <w:tr xmlns:wp14="http://schemas.microsoft.com/office/word/2010/wordml" w:rsidR="0075511C" w:rsidTr="63EE5AF4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63EE5AF4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3EE5AF4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3EE5AF4" w14:paraId="1D9611BA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32E8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432E8D" w:rsidRDefault="00432E8D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0442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432E8D" w:rsidRDefault="0075511C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30442B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63EE5AF4" w:rsidRDefault="0030442B" w14:paraId="41C61230" wp14:textId="599ADF09">
            <w:pPr>
              <w:spacing w:line="240" w:lineRule="auto"/>
              <w:rPr>
                <w:sz w:val="16"/>
                <w:szCs w:val="16"/>
              </w:rPr>
            </w:pPr>
            <w:r w:rsidRPr="63EE5AF4" w:rsidR="63EE5AF4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63EE5AF4" w:rsidR="63EE5AF4">
              <w:rPr>
                <w:sz w:val="20"/>
                <w:szCs w:val="20"/>
              </w:rPr>
              <w:t xml:space="preserve"> </w:t>
            </w:r>
            <w:r w:rsidRPr="63EE5AF4" w:rsidR="63EE5AF4">
              <w:rPr>
                <w:sz w:val="16"/>
                <w:szCs w:val="16"/>
              </w:rPr>
              <w:t>semestr zimowy</w:t>
            </w:r>
            <w:r>
              <w:br/>
            </w:r>
            <w:r w:rsidRPr="63EE5AF4" w:rsidR="63EE5AF4">
              <w:rPr>
                <w:sz w:val="20"/>
                <w:szCs w:val="20"/>
              </w:rPr>
              <w:t xml:space="preserve"> </w:t>
            </w:r>
            <w:r w:rsidRPr="63EE5AF4" w:rsidR="63EE5AF4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63EE5AF4" w:rsidR="63EE5AF4">
              <w:rPr>
                <w:sz w:val="16"/>
                <w:szCs w:val="16"/>
              </w:rPr>
              <w:t xml:space="preserve"> semestr letni </w:t>
            </w:r>
          </w:p>
        </w:tc>
      </w:tr>
      <w:tr xmlns:wp14="http://schemas.microsoft.com/office/word/2010/wordml" w:rsidR="0075511C" w:rsidTr="63EE5AF4" w14:paraId="34E86097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3721B4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63EE5AF4" w:rsidR="63EE5AF4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432E8D" w14:paraId="45E7D8F4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Pr="00054627" w:rsidR="00054627">
              <w:rPr>
                <w:b/>
                <w:sz w:val="16"/>
                <w:szCs w:val="16"/>
              </w:rPr>
              <w:t>B-S1-01Z-8</w:t>
            </w:r>
          </w:p>
        </w:tc>
      </w:tr>
      <w:tr xmlns:wp14="http://schemas.microsoft.com/office/word/2010/wordml" w:rsidRPr="00CD0414" w:rsidR="0075511C" w:rsidTr="63EE5AF4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3EE5AF4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1C91A2CF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0E8A147" w:rsidR="67DB72B8">
              <w:rPr>
                <w:rFonts w:cs="Arial"/>
                <w:b w:val="1"/>
                <w:bCs w:val="1"/>
                <w:sz w:val="16"/>
                <w:szCs w:val="16"/>
              </w:rPr>
              <w:t>Dr inż. Katarzyna Kucińska</w:t>
            </w:r>
          </w:p>
        </w:tc>
      </w:tr>
      <w:tr xmlns:wp14="http://schemas.microsoft.com/office/word/2010/wordml" w:rsidR="0075511C" w:rsidTr="63EE5AF4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632E7574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3EE5AF4" w:rsidR="63EE5AF4">
              <w:rPr>
                <w:rFonts w:cs="Arial"/>
                <w:b w:val="1"/>
                <w:bCs w:val="1"/>
                <w:sz w:val="16"/>
                <w:szCs w:val="16"/>
              </w:rPr>
              <w:t>Dr inż. Katarzyna Kucińska; dr inż. Anna Chodkiewicz; mgr inż. Renata Leszczyńska</w:t>
            </w:r>
          </w:p>
        </w:tc>
      </w:tr>
      <w:tr xmlns:wp14="http://schemas.microsoft.com/office/word/2010/wordml" w:rsidR="0075511C" w:rsidTr="63EE5AF4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036A76A5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3EE5AF4" w:rsidR="63EE5AF4">
              <w:rPr>
                <w:rFonts w:cs="Arial"/>
                <w:b w:val="1"/>
                <w:bCs w:val="1"/>
                <w:sz w:val="16"/>
                <w:szCs w:val="16"/>
              </w:rPr>
              <w:t>Instytut</w:t>
            </w:r>
            <w:r w:rsidRPr="63EE5AF4" w:rsidR="63EE5AF4">
              <w:rPr>
                <w:rFonts w:cs="Arial"/>
                <w:b w:val="1"/>
                <w:bCs w:val="1"/>
                <w:sz w:val="16"/>
                <w:szCs w:val="16"/>
              </w:rPr>
              <w:t xml:space="preserve"> Rolnictwa, Katedra Agronomii</w:t>
            </w:r>
          </w:p>
        </w:tc>
      </w:tr>
      <w:tr xmlns:wp14="http://schemas.microsoft.com/office/word/2010/wordml" w:rsidR="0075511C" w:rsidTr="63EE5AF4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0EA7818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73647B5" w:rsidR="7D6DE1DB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63EE5AF4" w14:paraId="7D59251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0420" w:rsidR="002C7D48" w:rsidP="63EE5AF4" w:rsidRDefault="002C7D48" w14:paraId="5425911B" wp14:textId="093356A4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63EE5AF4" w:rsidR="63EE5AF4">
              <w:rPr>
                <w:rFonts w:cs="Calibri" w:cstheme="minorAscii"/>
                <w:sz w:val="20"/>
                <w:szCs w:val="20"/>
              </w:rPr>
              <w:t xml:space="preserve">Celem przedmiotu jest zapoznanie studentów z zakresem i znaczeniem produkcji przyrodniczej i uwarunkowaniami klimatycznymi, glebowymi i </w:t>
            </w:r>
            <w:r w:rsidRPr="63EE5AF4" w:rsidR="63EE5AF4">
              <w:rPr>
                <w:rFonts w:cs="Calibri" w:cstheme="minorAscii"/>
                <w:sz w:val="20"/>
                <w:szCs w:val="20"/>
              </w:rPr>
              <w:t>agrotechnicznymi wpływającymi</w:t>
            </w:r>
            <w:r w:rsidRPr="63EE5AF4" w:rsidR="63EE5AF4">
              <w:rPr>
                <w:rFonts w:cs="Calibri" w:cstheme="minorAscii"/>
                <w:sz w:val="20"/>
                <w:szCs w:val="20"/>
              </w:rPr>
              <w:t xml:space="preserve"> na produkcję roślinną oraz jakość surowców przeznaczonych do przetwórstwa.  Przekazanie wiedzy dotyczącej podstawowych wymagań roślin uprawnych oraz charakterystyka poszczególnych grup uprawy polowej dostarczających podstawowych surowców z rolnictwa i warunkujących bezpieczeństwo żywieniowe.</w:t>
            </w:r>
          </w:p>
          <w:p w:rsidRPr="00EF0420" w:rsidR="0075511C" w:rsidP="0075511C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Pr="00EF0420" w:rsidR="00EF0420" w:rsidP="00EF0420" w:rsidRDefault="00EF0420" w14:paraId="3E2A7F2D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 xml:space="preserve">•Znaczenie gospodarcze surowców pochodzenia rolniczego. </w:t>
            </w:r>
          </w:p>
          <w:p w:rsidRPr="00EF0420" w:rsidR="00EF0420" w:rsidP="00EF0420" w:rsidRDefault="00EF0420" w14:paraId="6182E6B3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•Specyfika produkcji przyrodniczej z uwzględnieniem czynników:</w:t>
            </w:r>
          </w:p>
          <w:p w:rsidRPr="00EF0420" w:rsidR="00EF0420" w:rsidP="00EF0420" w:rsidRDefault="00EF0420" w14:paraId="55A26498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- </w:t>
            </w:r>
            <w:r w:rsidRPr="00EF0420">
              <w:rPr>
                <w:rFonts w:cs="Arial"/>
                <w:sz w:val="20"/>
                <w:szCs w:val="20"/>
              </w:rPr>
              <w:t>biotycznych takich jak wzrost i rozwój, fotosynteza, oddychanie, transpiracja oraz pobieranie składników pokarmowych przez rośliny uprawne,</w:t>
            </w:r>
          </w:p>
          <w:p w:rsidRPr="00EF0420" w:rsidR="00EF0420" w:rsidP="00EF0420" w:rsidRDefault="00EF0420" w14:paraId="4D8F000C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- </w:t>
            </w:r>
            <w:r w:rsidRPr="00EF0420">
              <w:rPr>
                <w:rFonts w:cs="Arial"/>
                <w:sz w:val="20"/>
                <w:szCs w:val="20"/>
              </w:rPr>
              <w:t xml:space="preserve">abiotycznych takich jak: temperatura, światło, woda, dostępność składników pokarmowych </w:t>
            </w:r>
          </w:p>
          <w:p w:rsidRPr="00EF0420" w:rsidR="00EF0420" w:rsidP="00EF0420" w:rsidRDefault="00EF0420" w14:paraId="4C0D62FD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 xml:space="preserve">•Możliwości i techniki narzędzi inżynierskich w regulowaniu procesów życiowych roślin </w:t>
            </w:r>
          </w:p>
          <w:p w:rsidRPr="00EF0420" w:rsidR="00EF0420" w:rsidP="00EF0420" w:rsidRDefault="00EF0420" w14:paraId="3A0AA5C3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 xml:space="preserve">•Rola środowiska glebowego w produkcji przyrodniczej z uwzględnieniem czynników </w:t>
            </w:r>
          </w:p>
          <w:p w:rsidRPr="00EF0420" w:rsidR="00EF0420" w:rsidP="00EF0420" w:rsidRDefault="00EF0420" w14:paraId="55DD3C72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- </w:t>
            </w:r>
            <w:r w:rsidRPr="00EF0420">
              <w:rPr>
                <w:rFonts w:cs="Arial"/>
                <w:sz w:val="20"/>
                <w:szCs w:val="20"/>
              </w:rPr>
              <w:t>naturalnych takich jak: właściwości fizyczne, chemiczne, biologiczne gleby, oraz rzeźba terenu</w:t>
            </w:r>
          </w:p>
          <w:p w:rsidRPr="00EF0420" w:rsidR="00EF0420" w:rsidP="00EF0420" w:rsidRDefault="00EF0420" w14:paraId="5E5A867E" wp14:textId="6D3BB5C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3EE5AF4" w:rsidR="63EE5AF4">
              <w:rPr>
                <w:rFonts w:cs="Arial"/>
                <w:sz w:val="20"/>
                <w:szCs w:val="20"/>
              </w:rPr>
              <w:t xml:space="preserve">- </w:t>
            </w:r>
            <w:r w:rsidRPr="63EE5AF4" w:rsidR="63EE5AF4">
              <w:rPr>
                <w:rFonts w:cs="Arial"/>
                <w:sz w:val="20"/>
                <w:szCs w:val="20"/>
              </w:rPr>
              <w:t xml:space="preserve">antropogenicznych takich jak: uprawa roli, przedplon, ochrona </w:t>
            </w:r>
            <w:r w:rsidRPr="63EE5AF4" w:rsidR="63EE5AF4">
              <w:rPr>
                <w:rFonts w:cs="Arial"/>
                <w:sz w:val="20"/>
                <w:szCs w:val="20"/>
              </w:rPr>
              <w:t>roślin, zadrzewianie</w:t>
            </w:r>
            <w:r w:rsidRPr="63EE5AF4" w:rsidR="63EE5AF4">
              <w:rPr>
                <w:rFonts w:cs="Arial"/>
                <w:sz w:val="20"/>
                <w:szCs w:val="20"/>
              </w:rPr>
              <w:t xml:space="preserve"> </w:t>
            </w:r>
          </w:p>
          <w:p w:rsidRPr="00EF0420" w:rsidR="00EF0420" w:rsidP="00EF0420" w:rsidRDefault="00EF0420" w14:paraId="5375DFD3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•Rodzaje nawozów, ich znaczenie gospodarcze i przyrodnicze, wpływ na plonowanie i środowisko</w:t>
            </w:r>
          </w:p>
          <w:p w:rsidRPr="00EF0420" w:rsidR="00EF0420" w:rsidP="00EF0420" w:rsidRDefault="00EF0420" w14:paraId="3915C8E6" wp14:textId="2806C5F9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3EE5AF4" w:rsidR="63EE5AF4">
              <w:rPr>
                <w:rFonts w:cs="Arial"/>
                <w:sz w:val="20"/>
                <w:szCs w:val="20"/>
              </w:rPr>
              <w:t xml:space="preserve">•Rodzaje pestycydów, ich znaczenie gospodarcze i przyrodnicze, wpływ na plonowanie i środowisko   </w:t>
            </w:r>
          </w:p>
          <w:p w:rsidRPr="00EF0420" w:rsidR="00EF0420" w:rsidP="00EF0420" w:rsidRDefault="00EF0420" w14:paraId="3F91B850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 xml:space="preserve">•Systemy gospodarowania rolniczego: konwencjonalny, ekologiczny, integrowany i ich oddziaływanie na środowisko oraz jakość surowców roślinnych. </w:t>
            </w:r>
          </w:p>
          <w:p w:rsidR="00EF0420" w:rsidP="00EF0420" w:rsidRDefault="00EF0420" w14:paraId="4BCE4D5F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•Bezpieczeństwo żywnościowe na świecie</w:t>
            </w:r>
          </w:p>
          <w:p w:rsidRPr="00EF0420" w:rsidR="0075511C" w:rsidP="00EF0420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Pr="00EF0420" w:rsidR="00EF0420" w:rsidP="00EF0420" w:rsidRDefault="00EF0420" w14:paraId="46F1E527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F0420">
              <w:rPr>
                <w:rFonts w:cstheme="minorHAnsi"/>
                <w:sz w:val="20"/>
                <w:szCs w:val="20"/>
              </w:rPr>
              <w:t>•Charakterystyka biologiczna, użytkowa i agrotechniczna poszczególnych grup roślin;</w:t>
            </w:r>
          </w:p>
          <w:p w:rsidRPr="00EF0420" w:rsidR="0075511C" w:rsidP="00EF0420" w:rsidRDefault="00EF0420" w14:paraId="51557CCA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F0420">
              <w:rPr>
                <w:rFonts w:cstheme="minorHAnsi"/>
                <w:sz w:val="20"/>
                <w:szCs w:val="20"/>
              </w:rPr>
              <w:t>•Wpływ warunków klimatycznych i agrotechnicznych na plonowanie i jakość surowców roślinnych.</w:t>
            </w:r>
          </w:p>
        </w:tc>
      </w:tr>
      <w:tr xmlns:wp14="http://schemas.microsoft.com/office/word/2010/wordml" w:rsidRPr="00E31A6B" w:rsidR="0075511C" w:rsidTr="63EE5AF4" w14:paraId="0C2403C5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7AF3847C" wp14:textId="2D6D54A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63EE5AF4" w:rsidR="63EE5AF4">
              <w:rPr>
                <w:sz w:val="20"/>
                <w:szCs w:val="20"/>
              </w:rPr>
              <w:t xml:space="preserve">Wykład stacjonarny lub zdalny online na MS  </w:t>
            </w:r>
            <w:proofErr w:type="spellStart"/>
            <w:r w:rsidRPr="63EE5AF4" w:rsidR="63EE5AF4">
              <w:rPr>
                <w:sz w:val="20"/>
                <w:szCs w:val="20"/>
              </w:rPr>
              <w:t>Teams</w:t>
            </w:r>
            <w:proofErr w:type="spellEnd"/>
            <w:r w:rsidRPr="63EE5AF4" w:rsidR="63EE5AF4">
              <w:rPr>
                <w:sz w:val="20"/>
                <w:szCs w:val="20"/>
              </w:rPr>
              <w:t xml:space="preserve">;  liczba </w:t>
            </w:r>
            <w:r w:rsidRPr="63EE5AF4" w:rsidR="63EE5AF4">
              <w:rPr>
                <w:sz w:val="20"/>
                <w:szCs w:val="20"/>
              </w:rPr>
              <w:t xml:space="preserve">godzin </w:t>
            </w:r>
            <w:r w:rsidRPr="63EE5AF4" w:rsidR="63EE5AF4">
              <w:rPr>
                <w:rFonts w:cs="Arial"/>
                <w:sz w:val="20"/>
                <w:szCs w:val="20"/>
              </w:rPr>
              <w:t>30</w:t>
            </w:r>
            <w:r w:rsidRPr="63EE5AF4" w:rsidR="63EE5AF4">
              <w:rPr>
                <w:sz w:val="20"/>
                <w:szCs w:val="20"/>
              </w:rPr>
              <w:t xml:space="preserve">;  </w:t>
            </w:r>
          </w:p>
          <w:p w:rsidRPr="003444A9" w:rsidR="0075511C" w:rsidP="0075511C" w:rsidRDefault="0075511C" w14:paraId="2011B21F" wp14:textId="6A2EB5C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63EE5AF4" w:rsidR="63EE5AF4">
              <w:rPr>
                <w:sz w:val="20"/>
                <w:szCs w:val="20"/>
              </w:rPr>
              <w:t xml:space="preserve">Ćwiczenia laboratoryjne stacjonarnie.; liczba godzin </w:t>
            </w:r>
            <w:r w:rsidRPr="63EE5AF4" w:rsidR="63EE5AF4">
              <w:rPr>
                <w:rFonts w:cs="Arial"/>
                <w:sz w:val="20"/>
                <w:szCs w:val="20"/>
              </w:rPr>
              <w:t>30</w:t>
            </w:r>
            <w:r w:rsidRPr="63EE5AF4" w:rsidR="63EE5AF4">
              <w:rPr>
                <w:sz w:val="20"/>
                <w:szCs w:val="20"/>
              </w:rPr>
              <w:t xml:space="preserve">;  </w:t>
            </w:r>
          </w:p>
          <w:p w:rsidRPr="003444A9" w:rsidR="0075511C" w:rsidP="0075511C" w:rsidRDefault="0075511C" w14:paraId="1C0FAE9D" wp14:textId="490B93E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63EE5AF4" w:rsidR="63EE5AF4">
              <w:rPr>
                <w:sz w:val="20"/>
                <w:szCs w:val="20"/>
              </w:rPr>
              <w:t>…………………………………………………………………………………</w:t>
            </w:r>
            <w:r w:rsidRPr="63EE5AF4" w:rsidR="63EE5AF4">
              <w:rPr>
                <w:sz w:val="20"/>
                <w:szCs w:val="20"/>
              </w:rPr>
              <w:t>…; liczba</w:t>
            </w:r>
            <w:r w:rsidRPr="63EE5AF4" w:rsidR="63EE5AF4">
              <w:rPr>
                <w:sz w:val="20"/>
                <w:szCs w:val="20"/>
              </w:rPr>
              <w:t xml:space="preserve"> godzin .......;  </w:t>
            </w:r>
          </w:p>
        </w:tc>
      </w:tr>
      <w:tr xmlns:wp14="http://schemas.microsoft.com/office/word/2010/wordml" w:rsidRPr="00E31A6B" w:rsidR="003444A9" w:rsidTr="63EE5AF4" w14:paraId="5073333B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10E8A147" w:rsidRDefault="003444A9" w14:paraId="22ED0058" wp14:textId="4AB561E0">
            <w:pPr>
              <w:jc w:val="both"/>
              <w:rPr>
                <w:rFonts w:cs="Calibri" w:cstheme="minorAscii"/>
                <w:sz w:val="16"/>
                <w:szCs w:val="16"/>
              </w:rPr>
            </w:pPr>
            <w:r w:rsidRPr="63EE5AF4" w:rsidR="63EE5AF4">
              <w:rPr>
                <w:rFonts w:cs="Calibri" w:cstheme="minorAscii"/>
                <w:sz w:val="20"/>
                <w:szCs w:val="20"/>
              </w:rPr>
              <w:t>Wykłady stacjonarne lub zdalne online, Prezentacja, dyskusja, konsultacje</w:t>
            </w:r>
          </w:p>
        </w:tc>
      </w:tr>
      <w:tr xmlns:wp14="http://schemas.microsoft.com/office/word/2010/wordml" w:rsidRPr="00E31A6B" w:rsidR="003444A9" w:rsidTr="63EE5AF4" w14:paraId="03CDEAAF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3444A9" w:rsidRDefault="003444A9" w14:paraId="340E55F2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 w:rsidRPr="003444A9">
              <w:rPr>
                <w:rFonts w:cs="Arial"/>
                <w:sz w:val="20"/>
                <w:szCs w:val="16"/>
              </w:rPr>
              <w:t>Ogólna wiedza przyrodnicza, podstawy botaniki.</w:t>
            </w:r>
          </w:p>
        </w:tc>
      </w:tr>
      <w:tr xmlns:wp14="http://schemas.microsoft.com/office/word/2010/wordml" w:rsidR="003444A9" w:rsidTr="63EE5AF4" w14:paraId="45F8FE39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15118E" w:rsidR="003444A9" w:rsidP="003444A9" w:rsidRDefault="003444A9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Pr="0015118E" w:rsidR="003444A9" w:rsidP="003444A9" w:rsidRDefault="003444A9" w14:paraId="0B8F6D8B" wp14:textId="5FB6C2B2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63EE5AF4" w:rsidR="63EE5AF4">
              <w:rPr>
                <w:rFonts w:cs="Arial"/>
                <w:sz w:val="20"/>
                <w:szCs w:val="20"/>
              </w:rPr>
              <w:t xml:space="preserve">01 – </w:t>
            </w:r>
            <w:r w:rsidRPr="63EE5AF4" w:rsidR="63EE5AF4">
              <w:rPr>
                <w:sz w:val="20"/>
                <w:szCs w:val="20"/>
              </w:rPr>
              <w:t xml:space="preserve">  </w:t>
            </w:r>
            <w:r w:rsidRPr="63EE5AF4" w:rsidR="63EE5AF4">
              <w:rPr>
                <w:rFonts w:cs="Arial"/>
                <w:sz w:val="20"/>
                <w:szCs w:val="20"/>
              </w:rPr>
              <w:t>ma ogólna wiedzę na temat chemicznych i fizycznych właściwości surowców roślinnych i zwierzęcych, zna zasady zrównoważonego rozwoju, ochrony środowiska, organizacji systemów ekologicznych i ich wpływ na jakość i bezpieczeństwo wykorzystania środków technicznych</w:t>
            </w:r>
          </w:p>
          <w:p w:rsidRPr="0015118E" w:rsidR="0015118E" w:rsidP="003444A9" w:rsidRDefault="0015118E" w14:paraId="3DEEC669" wp14:textId="166DABBC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63EE5AF4" w:rsidR="63EE5AF4">
              <w:rPr>
                <w:rFonts w:cs="Arial"/>
                <w:sz w:val="20"/>
                <w:szCs w:val="20"/>
              </w:rPr>
              <w:t xml:space="preserve">02 - </w:t>
            </w:r>
            <w:r w:rsidRPr="63EE5AF4" w:rsidR="63EE5AF4">
              <w:rPr>
                <w:sz w:val="20"/>
                <w:szCs w:val="20"/>
              </w:rPr>
              <w:t xml:space="preserve">  </w:t>
            </w:r>
            <w:r w:rsidRPr="63EE5AF4" w:rsidR="63EE5AF4">
              <w:rPr>
                <w:rFonts w:cs="Arial"/>
                <w:sz w:val="20"/>
                <w:szCs w:val="20"/>
              </w:rPr>
              <w:t>zna podstawowe metody, techniki, technologie i narzędzia inżynierskie służące wykorzystaniu potencjału przyrody</w:t>
            </w:r>
          </w:p>
        </w:tc>
        <w:tc>
          <w:tcPr>
            <w:tcW w:w="2680" w:type="dxa"/>
            <w:gridSpan w:val="3"/>
            <w:tcMar/>
          </w:tcPr>
          <w:p w:rsidRPr="0015118E" w:rsidR="003444A9" w:rsidP="003444A9" w:rsidRDefault="003444A9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lastRenderedPageBreak/>
              <w:t>Umiejętności:</w:t>
            </w:r>
          </w:p>
          <w:p w:rsidRPr="0015118E" w:rsidR="003444A9" w:rsidP="003444A9" w:rsidRDefault="003444A9" w14:paraId="31202E3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03 – </w:t>
            </w:r>
            <w:r w:rsidRPr="0015118E">
              <w:rPr>
                <w:sz w:val="20"/>
              </w:rPr>
              <w:t xml:space="preserve"> </w:t>
            </w:r>
            <w:r w:rsidR="0015118E">
              <w:t xml:space="preserve"> </w:t>
            </w:r>
            <w:r w:rsidRPr="0015118E" w:rsidR="0015118E">
              <w:rPr>
                <w:rFonts w:cstheme="minorHAnsi"/>
                <w:sz w:val="20"/>
              </w:rPr>
              <w:t xml:space="preserve">dokonuje identyfikacji i standardowej analizy oddziaływania maszyn na stan środowiska naturalnego i zasobów naturalnych oraz wykazuje znajomość zastosowania typowych </w:t>
            </w:r>
            <w:r w:rsidRPr="0015118E" w:rsidR="0015118E">
              <w:rPr>
                <w:rFonts w:cstheme="minorHAnsi"/>
                <w:sz w:val="20"/>
              </w:rPr>
              <w:lastRenderedPageBreak/>
              <w:t>technik i ich ograniczania;</w:t>
            </w:r>
          </w:p>
          <w:p w:rsidRPr="0015118E" w:rsidR="003444A9" w:rsidP="00311E74" w:rsidRDefault="003444A9" w14:paraId="3656B9A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CF2E32" w:rsidR="003444A9" w:rsidP="003444A9" w:rsidRDefault="003444A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lastRenderedPageBreak/>
              <w:t>Kompetencje:</w:t>
            </w:r>
          </w:p>
          <w:p w:rsidRPr="0015118E" w:rsidR="00311E74" w:rsidP="00311E74" w:rsidRDefault="00311E74" w14:paraId="3BE42F0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04 –  </w:t>
            </w:r>
            <w:r>
              <w:t xml:space="preserve"> </w:t>
            </w:r>
            <w:r w:rsidRPr="0015118E">
              <w:rPr>
                <w:rFonts w:cs="Arial"/>
                <w:sz w:val="20"/>
                <w:szCs w:val="16"/>
              </w:rPr>
              <w:t xml:space="preserve">ma świadomość ryzyka i potrafi wieloaspektowo ocenić skutki wykonywanej działalności, ma świadomość wagi i rozumie pozatechniczne aspekty i skutki działalności </w:t>
            </w:r>
            <w:r w:rsidRPr="0015118E">
              <w:rPr>
                <w:rFonts w:cs="Arial"/>
                <w:sz w:val="20"/>
                <w:szCs w:val="16"/>
              </w:rPr>
              <w:lastRenderedPageBreak/>
              <w:t>inżynierskiej, w tym jej wpływu na środowisko, i związanej z tym odpowiedzialności za podejmowane decyzje</w:t>
            </w:r>
          </w:p>
          <w:p w:rsidRPr="00CF2E32" w:rsidR="003444A9" w:rsidP="003444A9" w:rsidRDefault="003444A9" w14:paraId="45FB0818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3444A9" w:rsidTr="63EE5AF4" w14:paraId="296E89BE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30E5B" w:rsidR="003444A9" w:rsidP="003444A9" w:rsidRDefault="003444A9" w14:paraId="049FAAD9" wp14:textId="32D201A1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3EE5AF4" w:rsidR="63EE5AF4">
              <w:rPr>
                <w:rFonts w:cs="Arial"/>
                <w:sz w:val="20"/>
                <w:szCs w:val="20"/>
              </w:rPr>
              <w:t xml:space="preserve">02 i 03 </w:t>
            </w:r>
            <w:r w:rsidRPr="63EE5AF4" w:rsidR="63EE5AF4">
              <w:rPr>
                <w:rFonts w:cs="Arial"/>
                <w:sz w:val="20"/>
                <w:szCs w:val="20"/>
              </w:rPr>
              <w:t>– ocena</w:t>
            </w:r>
            <w:r w:rsidRPr="63EE5AF4" w:rsidR="63EE5AF4">
              <w:rPr>
                <w:rFonts w:cs="Arial"/>
                <w:sz w:val="20"/>
                <w:szCs w:val="20"/>
              </w:rPr>
              <w:t xml:space="preserve"> wykonania zadania na ćwiczeniach (sprawozdanie), </w:t>
            </w:r>
          </w:p>
          <w:p w:rsidRPr="00830E5B" w:rsidR="003444A9" w:rsidP="003444A9" w:rsidRDefault="003444A9" w14:paraId="1F61DD1C" wp14:textId="2EFEA1D4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3EE5AF4" w:rsidR="63EE5AF4">
              <w:rPr>
                <w:rFonts w:cs="Arial"/>
                <w:sz w:val="20"/>
                <w:szCs w:val="20"/>
              </w:rPr>
              <w:t xml:space="preserve">04 </w:t>
            </w:r>
            <w:r w:rsidRPr="63EE5AF4" w:rsidR="63EE5AF4">
              <w:rPr>
                <w:rFonts w:cs="Arial"/>
                <w:sz w:val="20"/>
                <w:szCs w:val="20"/>
              </w:rPr>
              <w:t>– ocena</w:t>
            </w:r>
            <w:r w:rsidRPr="63EE5AF4" w:rsidR="63EE5AF4">
              <w:rPr>
                <w:rFonts w:cs="Arial"/>
                <w:sz w:val="20"/>
                <w:szCs w:val="20"/>
              </w:rPr>
              <w:t xml:space="preserve"> wynikająca z obserwacji w trakcie zajęć (aktywność)</w:t>
            </w:r>
          </w:p>
          <w:p w:rsidRPr="004D4CE4" w:rsidR="003444A9" w:rsidP="003444A9" w:rsidRDefault="003444A9" w14:paraId="3F997FA1" wp14:textId="521038D6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63EE5AF4" w:rsidR="63EE5AF4">
              <w:rPr>
                <w:rFonts w:cs="Arial"/>
                <w:sz w:val="20"/>
                <w:szCs w:val="20"/>
              </w:rPr>
              <w:t xml:space="preserve">01 i 02 </w:t>
            </w:r>
            <w:r w:rsidRPr="63EE5AF4" w:rsidR="63EE5AF4">
              <w:rPr>
                <w:rFonts w:cs="Arial"/>
                <w:sz w:val="20"/>
                <w:szCs w:val="20"/>
              </w:rPr>
              <w:t>- ocena</w:t>
            </w:r>
            <w:r w:rsidRPr="63EE5AF4" w:rsidR="63EE5AF4">
              <w:rPr>
                <w:rFonts w:cs="Arial"/>
                <w:sz w:val="20"/>
                <w:szCs w:val="20"/>
              </w:rPr>
              <w:t xml:space="preserve"> z egzaminu obejmującego część wykładową (pisemny test)</w:t>
            </w:r>
          </w:p>
        </w:tc>
      </w:tr>
      <w:tr xmlns:wp14="http://schemas.microsoft.com/office/word/2010/wordml" w:rsidR="003444A9" w:rsidTr="63EE5AF4" w14:paraId="4BBABCEC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003444A9" w:rsidRDefault="003444A9" w14:paraId="3D90F75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3444A9">
              <w:rPr>
                <w:rFonts w:cs="Arial"/>
                <w:sz w:val="20"/>
                <w:szCs w:val="16"/>
              </w:rPr>
              <w:t>Imienny wykaz zaliczeń studenta, treść pytań zaliczeniowych i egzaminacyjnych z oceną</w:t>
            </w:r>
          </w:p>
        </w:tc>
      </w:tr>
      <w:tr xmlns:wp14="http://schemas.microsoft.com/office/word/2010/wordml" w:rsidR="003444A9" w:rsidTr="63EE5AF4" w14:paraId="174AAFF9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3444A9" w:rsidP="003444A9" w:rsidRDefault="003444A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3444A9" w:rsidP="003444A9" w:rsidRDefault="003444A9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003444A9" w:rsidRDefault="003444A9" w14:paraId="02ADDBB2" wp14:textId="4B590CD2">
            <w:pPr>
              <w:spacing w:line="240" w:lineRule="auto"/>
              <w:jc w:val="both"/>
              <w:rPr>
                <w:rFonts w:cs="Arial"/>
                <w:b w:val="1"/>
                <w:bCs w:val="1"/>
                <w:sz w:val="20"/>
                <w:szCs w:val="20"/>
              </w:rPr>
            </w:pPr>
            <w:r w:rsidRPr="10E8A147" w:rsidR="003444A9">
              <w:rPr>
                <w:rFonts w:cs="Arial"/>
                <w:sz w:val="20"/>
                <w:szCs w:val="20"/>
              </w:rPr>
              <w:t xml:space="preserve">Egzamin pisemny </w:t>
            </w:r>
            <w:r w:rsidRPr="10E8A147" w:rsidR="09DBEF22">
              <w:rPr>
                <w:rFonts w:cs="Arial"/>
                <w:sz w:val="20"/>
                <w:szCs w:val="20"/>
              </w:rPr>
              <w:t xml:space="preserve">online </w:t>
            </w:r>
            <w:r w:rsidRPr="10E8A147" w:rsidR="003444A9">
              <w:rPr>
                <w:rFonts w:cs="Arial"/>
                <w:sz w:val="20"/>
                <w:szCs w:val="20"/>
              </w:rPr>
              <w:t>50%, 2 kolokwia zaliczeniowe z ćwiczeń 50%</w:t>
            </w:r>
          </w:p>
        </w:tc>
      </w:tr>
      <w:tr xmlns:wp14="http://schemas.microsoft.com/office/word/2010/wordml" w:rsidR="003444A9" w:rsidTr="63EE5AF4" w14:paraId="2020252E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10E8A147" w:rsidRDefault="003444A9" w14:paraId="2EA364AF" wp14:textId="006DBF82">
            <w:pPr>
              <w:jc w:val="both"/>
              <w:rPr>
                <w:rFonts w:cs="Calibri" w:cstheme="minorAscii"/>
                <w:sz w:val="20"/>
                <w:szCs w:val="20"/>
              </w:rPr>
            </w:pPr>
            <w:r w:rsidRPr="10E8A147" w:rsidR="79190075">
              <w:rPr>
                <w:rFonts w:cs="Calibri" w:cstheme="minorAscii"/>
                <w:sz w:val="20"/>
                <w:szCs w:val="20"/>
              </w:rPr>
              <w:t xml:space="preserve">MS Teams; </w:t>
            </w:r>
            <w:r w:rsidRPr="10E8A147" w:rsidR="003444A9">
              <w:rPr>
                <w:rFonts w:cs="Calibri" w:cstheme="minorAscii"/>
                <w:sz w:val="20"/>
                <w:szCs w:val="20"/>
              </w:rPr>
              <w:t>Sala dydaktyczna, Kolekcja roślin uprawnych</w:t>
            </w:r>
          </w:p>
        </w:tc>
      </w:tr>
      <w:tr xmlns:wp14="http://schemas.microsoft.com/office/word/2010/wordml" w:rsidR="003444A9" w:rsidTr="63EE5AF4" w14:paraId="7397FD5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3444A9" w:rsidP="003444A9" w:rsidRDefault="003444A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830E5B" w:rsidR="00830E5B" w:rsidP="00830E5B" w:rsidRDefault="00830E5B" w14:paraId="2B1FC74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30E5B">
              <w:rPr>
                <w:rFonts w:cs="Arial"/>
                <w:sz w:val="20"/>
                <w:szCs w:val="16"/>
              </w:rPr>
              <w:t>1.</w:t>
            </w:r>
            <w:r w:rsidRPr="00830E5B">
              <w:rPr>
                <w:rFonts w:cs="Arial"/>
                <w:sz w:val="20"/>
                <w:szCs w:val="16"/>
              </w:rPr>
              <w:tab/>
            </w:r>
            <w:proofErr w:type="spellStart"/>
            <w:r w:rsidRPr="00830E5B">
              <w:rPr>
                <w:rFonts w:cs="Arial"/>
                <w:sz w:val="20"/>
                <w:szCs w:val="16"/>
              </w:rPr>
              <w:t>Mercik</w:t>
            </w:r>
            <w:proofErr w:type="spellEnd"/>
            <w:r w:rsidRPr="00830E5B">
              <w:rPr>
                <w:rFonts w:cs="Arial"/>
                <w:sz w:val="20"/>
                <w:szCs w:val="16"/>
              </w:rPr>
              <w:t xml:space="preserve"> S. (red.). 2002. Chemia rolna. Podstawy teoretyczne i praktyczne. Wyd. SGGW Warszawa (wybrane rozdziały).</w:t>
            </w:r>
          </w:p>
          <w:p w:rsidRPr="00830E5B" w:rsidR="00830E5B" w:rsidP="00830E5B" w:rsidRDefault="00830E5B" w14:paraId="251A502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30E5B">
              <w:rPr>
                <w:rFonts w:cs="Arial"/>
                <w:sz w:val="20"/>
                <w:szCs w:val="16"/>
              </w:rPr>
              <w:t>2.</w:t>
            </w:r>
            <w:r w:rsidRPr="00830E5B">
              <w:rPr>
                <w:rFonts w:cs="Arial"/>
                <w:sz w:val="20"/>
                <w:szCs w:val="16"/>
              </w:rPr>
              <w:tab/>
            </w:r>
            <w:proofErr w:type="spellStart"/>
            <w:r w:rsidRPr="00830E5B">
              <w:rPr>
                <w:rFonts w:cs="Arial"/>
                <w:sz w:val="20"/>
                <w:szCs w:val="16"/>
              </w:rPr>
              <w:t>Suwara</w:t>
            </w:r>
            <w:proofErr w:type="spellEnd"/>
            <w:r w:rsidRPr="00830E5B">
              <w:rPr>
                <w:rFonts w:cs="Arial"/>
                <w:sz w:val="20"/>
                <w:szCs w:val="16"/>
              </w:rPr>
              <w:t xml:space="preserve"> I. 2008. Podstawy produkcji roślinnej. Warszawa</w:t>
            </w:r>
          </w:p>
          <w:p w:rsidRPr="00830E5B" w:rsidR="00830E5B" w:rsidP="00830E5B" w:rsidRDefault="00830E5B" w14:paraId="58D7E73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30E5B">
              <w:rPr>
                <w:rFonts w:cs="Arial"/>
                <w:sz w:val="20"/>
                <w:szCs w:val="16"/>
              </w:rPr>
              <w:t>3.</w:t>
            </w:r>
            <w:r w:rsidRPr="00830E5B">
              <w:rPr>
                <w:rFonts w:cs="Arial"/>
                <w:sz w:val="20"/>
                <w:szCs w:val="16"/>
              </w:rPr>
              <w:tab/>
            </w:r>
            <w:proofErr w:type="spellStart"/>
            <w:r w:rsidRPr="00830E5B">
              <w:rPr>
                <w:rFonts w:cs="Arial"/>
                <w:sz w:val="20"/>
                <w:szCs w:val="16"/>
              </w:rPr>
              <w:t>Kopcewicz</w:t>
            </w:r>
            <w:proofErr w:type="spellEnd"/>
            <w:r w:rsidRPr="00830E5B">
              <w:rPr>
                <w:rFonts w:cs="Arial"/>
                <w:sz w:val="20"/>
                <w:szCs w:val="16"/>
              </w:rPr>
              <w:t xml:space="preserve"> J., Lewak S. 2002. Podstawy fizjologii roślin. Wyd. II. PWN Warszawa</w:t>
            </w:r>
          </w:p>
          <w:p w:rsidRPr="00830E5B" w:rsidR="00830E5B" w:rsidP="00830E5B" w:rsidRDefault="00830E5B" w14:paraId="62D5D79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30E5B">
              <w:rPr>
                <w:rFonts w:cs="Arial"/>
                <w:sz w:val="20"/>
                <w:szCs w:val="16"/>
              </w:rPr>
              <w:t>4.</w:t>
            </w:r>
            <w:r w:rsidRPr="00830E5B">
              <w:rPr>
                <w:rFonts w:cs="Arial"/>
                <w:sz w:val="20"/>
                <w:szCs w:val="16"/>
              </w:rPr>
              <w:tab/>
            </w:r>
            <w:r w:rsidRPr="00830E5B">
              <w:rPr>
                <w:rFonts w:cs="Arial"/>
                <w:sz w:val="20"/>
                <w:szCs w:val="16"/>
              </w:rPr>
              <w:t>Nazaruk M.: Podstawy rolnictwa. Działy wybrane dla meliorantów.</w:t>
            </w:r>
          </w:p>
          <w:p w:rsidRPr="00830E5B" w:rsidR="00830E5B" w:rsidP="00830E5B" w:rsidRDefault="00830E5B" w14:paraId="18EF0A8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830E5B">
              <w:rPr>
                <w:rFonts w:cs="Arial"/>
                <w:sz w:val="20"/>
                <w:szCs w:val="16"/>
              </w:rPr>
              <w:t>5.</w:t>
            </w:r>
            <w:r w:rsidRPr="00830E5B">
              <w:rPr>
                <w:rFonts w:cs="Arial"/>
                <w:sz w:val="20"/>
                <w:szCs w:val="16"/>
              </w:rPr>
              <w:tab/>
            </w:r>
            <w:r w:rsidRPr="00830E5B">
              <w:rPr>
                <w:rFonts w:cs="Arial"/>
                <w:sz w:val="20"/>
                <w:szCs w:val="16"/>
              </w:rPr>
              <w:t>Świętochowski B.: Ogólna uprawa roli i roślin (wybrane rozdziały).</w:t>
            </w:r>
          </w:p>
          <w:p w:rsidRPr="008B5E9E" w:rsidR="003444A9" w:rsidP="00830E5B" w:rsidRDefault="00830E5B" w14:paraId="56C0B6E3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30E5B">
              <w:rPr>
                <w:rFonts w:cs="Arial"/>
                <w:sz w:val="20"/>
                <w:szCs w:val="16"/>
              </w:rPr>
              <w:t>6.</w:t>
            </w:r>
            <w:r w:rsidRPr="00830E5B">
              <w:rPr>
                <w:rFonts w:cs="Arial"/>
                <w:sz w:val="20"/>
                <w:szCs w:val="16"/>
              </w:rPr>
              <w:tab/>
            </w:r>
            <w:r w:rsidRPr="00830E5B">
              <w:rPr>
                <w:rFonts w:cs="Arial"/>
                <w:sz w:val="20"/>
                <w:szCs w:val="16"/>
              </w:rPr>
              <w:t>Hryncewicz Z.: Uprawa roślin rolniczych (wybrane rozdziały).</w:t>
            </w:r>
          </w:p>
        </w:tc>
      </w:tr>
      <w:tr xmlns:wp14="http://schemas.microsoft.com/office/word/2010/wordml" w:rsidR="003444A9" w:rsidTr="63EE5AF4" w14:paraId="77F5F0E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3444A9" w:rsidP="003444A9" w:rsidRDefault="003444A9" w14:paraId="68E3634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xmlns:wp14="http://schemas.microsoft.com/office/word/2010/wordml" w:rsidR="008F7E6F" w:rsidRDefault="008F7E6F" w14:paraId="049F31C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57EE6B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F6F0E" w14:paraId="2A7C478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10</w:t>
            </w:r>
            <w:r w:rsidRPr="00C66375" w:rsidR="00C66375"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7B7AD9B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830E5B" w14:paraId="114DA551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53128261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63EE5AF4" w14:paraId="7FEC6EF4" wp14:textId="77777777">
        <w:tc>
          <w:tcPr>
            <w:tcW w:w="1547" w:type="dxa"/>
            <w:tcMar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63EE5AF4" w14:paraId="1E72DAD8" wp14:textId="77777777">
        <w:tc>
          <w:tcPr>
            <w:tcW w:w="1547" w:type="dxa"/>
            <w:tcMar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15118E" w:rsidR="00830E5B" w:rsidP="00830E5B" w:rsidRDefault="00830E5B" w14:paraId="28AE1414" wp14:textId="37922304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63EE5AF4" w:rsidR="63EE5AF4">
              <w:rPr>
                <w:rFonts w:cs="Arial"/>
                <w:sz w:val="20"/>
                <w:szCs w:val="20"/>
              </w:rPr>
              <w:t xml:space="preserve">01 – </w:t>
            </w:r>
            <w:r w:rsidRPr="63EE5AF4" w:rsidR="63EE5AF4">
              <w:rPr>
                <w:sz w:val="20"/>
                <w:szCs w:val="20"/>
              </w:rPr>
              <w:t xml:space="preserve">  </w:t>
            </w:r>
            <w:r w:rsidRPr="63EE5AF4" w:rsidR="63EE5AF4">
              <w:rPr>
                <w:rFonts w:cs="Arial"/>
                <w:sz w:val="20"/>
                <w:szCs w:val="20"/>
              </w:rPr>
              <w:t>ma ogólna wiedzę na temat chemicznych i fizycznych właściwości surowców roślinnych i zwierzęcych, zna zasady zrównoważonego rozwoju, ochrony środowiska, organizacji systemów ekologicznych i ich wpływ na jakość i bezpieczeństwo wykorzystania środków technicznych</w:t>
            </w:r>
          </w:p>
          <w:p w:rsidRPr="00C23E40" w:rsidR="0093211F" w:rsidP="00830E5B" w:rsidRDefault="0093211F" w14:paraId="4101652C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  <w:tcMar/>
          </w:tcPr>
          <w:p w:rsidRPr="00311E74" w:rsidR="0093211F" w:rsidP="00BC295F" w:rsidRDefault="001A61C7" w14:paraId="659C7D66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Pr="00311E74" w:rsidR="005007CD">
              <w:rPr>
                <w:sz w:val="20"/>
                <w:szCs w:val="18"/>
              </w:rPr>
              <w:t>0</w:t>
            </w:r>
            <w:r w:rsidRPr="00311E74" w:rsidR="00830E5B">
              <w:rPr>
                <w:sz w:val="20"/>
                <w:szCs w:val="18"/>
              </w:rPr>
              <w:t>3</w:t>
            </w:r>
          </w:p>
          <w:p w:rsidRPr="00311E74" w:rsidR="008B6A90" w:rsidP="00BC295F" w:rsidRDefault="008B6A90" w14:paraId="4B99056E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  <w:tcMar/>
          </w:tcPr>
          <w:p w:rsidRPr="00311E74" w:rsidR="0093211F" w:rsidP="00311E74" w:rsidRDefault="008B5E9E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63EE5AF4" w14:paraId="0697E2A5" wp14:textId="77777777">
        <w:tc>
          <w:tcPr>
            <w:tcW w:w="1547" w:type="dxa"/>
            <w:tcMar/>
          </w:tcPr>
          <w:p w:rsidRPr="00BD2417" w:rsidR="00C23E40" w:rsidP="006478A0" w:rsidRDefault="00C23E40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  <w:tcMar/>
          </w:tcPr>
          <w:p w:rsidRPr="00830E5B" w:rsidR="00C23E40" w:rsidP="00C23E40" w:rsidRDefault="00830E5B" w14:paraId="4C70DFF6" wp14:textId="7852F55F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63EE5AF4" w:rsidR="63EE5AF4">
              <w:rPr>
                <w:rFonts w:cs="Arial"/>
                <w:sz w:val="20"/>
                <w:szCs w:val="20"/>
              </w:rPr>
              <w:t xml:space="preserve">02 - </w:t>
            </w:r>
            <w:r w:rsidRPr="63EE5AF4" w:rsidR="63EE5AF4">
              <w:rPr>
                <w:sz w:val="20"/>
                <w:szCs w:val="20"/>
              </w:rPr>
              <w:t xml:space="preserve">  </w:t>
            </w:r>
            <w:r w:rsidRPr="63EE5AF4" w:rsidR="63EE5AF4">
              <w:rPr>
                <w:rFonts w:cs="Arial"/>
                <w:sz w:val="20"/>
                <w:szCs w:val="20"/>
              </w:rPr>
              <w:t xml:space="preserve">zna podstawowe metody, techniki, technologie i narzędzia inżynierskie </w:t>
            </w:r>
            <w:r w:rsidRPr="63EE5AF4" w:rsidR="63EE5AF4">
              <w:rPr>
                <w:rFonts w:cs="Arial"/>
                <w:sz w:val="20"/>
                <w:szCs w:val="20"/>
              </w:rPr>
              <w:t>służące wykorzystaniu</w:t>
            </w:r>
            <w:r w:rsidRPr="63EE5AF4" w:rsidR="63EE5AF4">
              <w:rPr>
                <w:rFonts w:cs="Arial"/>
                <w:sz w:val="20"/>
                <w:szCs w:val="20"/>
              </w:rPr>
              <w:t xml:space="preserve"> potencjału przyrody</w:t>
            </w:r>
          </w:p>
        </w:tc>
        <w:tc>
          <w:tcPr>
            <w:tcW w:w="3001" w:type="dxa"/>
            <w:tcMar/>
          </w:tcPr>
          <w:p w:rsidRPr="00311E74" w:rsidR="00C23E40" w:rsidP="00BC295F" w:rsidRDefault="00C23E40" w14:paraId="1B68DAFE" wp14:textId="77777777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_W0</w:t>
            </w:r>
            <w:r w:rsidRPr="00311E74" w:rsidR="00311E74">
              <w:rPr>
                <w:sz w:val="20"/>
                <w:szCs w:val="18"/>
              </w:rPr>
              <w:t>4</w:t>
            </w:r>
          </w:p>
        </w:tc>
        <w:tc>
          <w:tcPr>
            <w:tcW w:w="1381" w:type="dxa"/>
            <w:tcMar/>
          </w:tcPr>
          <w:p w:rsidRPr="00311E74" w:rsidR="00C23E40" w:rsidP="00311E74" w:rsidRDefault="00311E74" w14:paraId="5FCD5EC4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830E5B" w:rsidTr="63EE5AF4" w14:paraId="25B173A8" wp14:textId="77777777">
        <w:tc>
          <w:tcPr>
            <w:tcW w:w="1547" w:type="dxa"/>
            <w:tcMar/>
          </w:tcPr>
          <w:p w:rsidRPr="00BD2417" w:rsidR="00830E5B" w:rsidP="00830E5B" w:rsidRDefault="00830E5B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Pr="0015118E" w:rsidR="00830E5B" w:rsidP="00830E5B" w:rsidRDefault="00830E5B" w14:paraId="7467C13E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Pr="0015118E" w:rsidR="00830E5B" w:rsidP="00830E5B" w:rsidRDefault="00830E5B" w14:paraId="3E5AC8C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03 – </w:t>
            </w:r>
            <w:r w:rsidRPr="0015118E">
              <w:rPr>
                <w:sz w:val="20"/>
              </w:rPr>
              <w:t xml:space="preserve"> </w:t>
            </w:r>
            <w:r>
              <w:t xml:space="preserve"> </w:t>
            </w:r>
            <w:r w:rsidRPr="0015118E">
              <w:rPr>
                <w:rFonts w:cstheme="minorHAnsi"/>
                <w:sz w:val="20"/>
              </w:rPr>
              <w:t>dokonuje identyfikacji i standardowej analizy oddziaływania maszyn na stan środowiska naturalnego i zasobów naturalnych oraz wykazuje znajomość zastosowania typowych technik i ich ograniczania;</w:t>
            </w:r>
          </w:p>
        </w:tc>
        <w:tc>
          <w:tcPr>
            <w:tcW w:w="3001" w:type="dxa"/>
            <w:tcMar/>
          </w:tcPr>
          <w:p w:rsidRPr="00311E74" w:rsidR="00830E5B" w:rsidP="00830E5B" w:rsidRDefault="00830E5B" w14:paraId="4D0542B4" wp14:textId="77777777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_U0</w:t>
            </w:r>
            <w:r w:rsidR="00311E74">
              <w:rPr>
                <w:sz w:val="20"/>
                <w:szCs w:val="18"/>
              </w:rPr>
              <w:t>5</w:t>
            </w:r>
          </w:p>
        </w:tc>
        <w:tc>
          <w:tcPr>
            <w:tcW w:w="1381" w:type="dxa"/>
            <w:tcMar/>
          </w:tcPr>
          <w:p w:rsidRPr="00311E74" w:rsidR="00830E5B" w:rsidP="00311E74" w:rsidRDefault="00830E5B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830E5B" w:rsidTr="63EE5AF4" w14:paraId="1AD3342F" wp14:textId="77777777">
        <w:tc>
          <w:tcPr>
            <w:tcW w:w="1547" w:type="dxa"/>
            <w:tcMar/>
          </w:tcPr>
          <w:p w:rsidR="00830E5B" w:rsidP="00830E5B" w:rsidRDefault="00311E74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  <w:tcMar/>
          </w:tcPr>
          <w:p w:rsidRPr="00830E5B" w:rsidR="00830E5B" w:rsidP="00830E5B" w:rsidRDefault="00830E5B" w14:paraId="6603429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04 –  </w:t>
            </w:r>
            <w:r>
              <w:t xml:space="preserve"> </w:t>
            </w:r>
            <w:r w:rsidRPr="0015118E">
              <w:rPr>
                <w:rFonts w:cs="Arial"/>
                <w:sz w:val="20"/>
                <w:szCs w:val="16"/>
              </w:rPr>
              <w:t xml:space="preserve">ma świadomość ryzyka i potrafi wieloaspektowo ocenić skutki wykonywanej </w:t>
            </w:r>
            <w:r w:rsidRPr="0015118E">
              <w:rPr>
                <w:rFonts w:cs="Arial"/>
                <w:sz w:val="20"/>
                <w:szCs w:val="16"/>
              </w:rPr>
              <w:lastRenderedPageBreak/>
              <w:t>działalności, ma świadomość wagi i rozumie pozatechniczne aspekty i skutki działalności inżynierskiej, w tym jej wpływu na środowisko, i związanej z tym odpowiedzialności za podejmowane decyzje</w:t>
            </w:r>
          </w:p>
        </w:tc>
        <w:tc>
          <w:tcPr>
            <w:tcW w:w="3001" w:type="dxa"/>
            <w:tcMar/>
          </w:tcPr>
          <w:p w:rsidRPr="00311E74" w:rsidR="00830E5B" w:rsidP="00830E5B" w:rsidRDefault="00311E74" w14:paraId="1EC49EEF" wp14:textId="77777777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lastRenderedPageBreak/>
              <w:t>K1_K01</w:t>
            </w:r>
          </w:p>
        </w:tc>
        <w:tc>
          <w:tcPr>
            <w:tcW w:w="1381" w:type="dxa"/>
            <w:tcMar/>
          </w:tcPr>
          <w:p w:rsidR="00830E5B" w:rsidP="00311E74" w:rsidRDefault="00311E74" w14:paraId="0B778152" wp14:textId="77777777">
            <w:pPr>
              <w:jc w:val="center"/>
              <w:rPr>
                <w:bCs/>
                <w:sz w:val="18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3</w:t>
            </w:r>
          </w:p>
        </w:tc>
      </w:tr>
    </w:tbl>
    <w:p xmlns:wp14="http://schemas.microsoft.com/office/word/2010/wordml" w:rsidR="0093211F" w:rsidP="0093211F" w:rsidRDefault="0093211F" w14:paraId="1299C43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54627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E6DE2"/>
    <w:rsid w:val="00207BBF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32E8D"/>
    <w:rsid w:val="0049163E"/>
    <w:rsid w:val="004976B9"/>
    <w:rsid w:val="004D4CE4"/>
    <w:rsid w:val="005007CD"/>
    <w:rsid w:val="00565A6E"/>
    <w:rsid w:val="005D3989"/>
    <w:rsid w:val="006C766B"/>
    <w:rsid w:val="006D2EE4"/>
    <w:rsid w:val="006F0F5E"/>
    <w:rsid w:val="0072568B"/>
    <w:rsid w:val="00735A2F"/>
    <w:rsid w:val="00744DB0"/>
    <w:rsid w:val="0075511C"/>
    <w:rsid w:val="00782816"/>
    <w:rsid w:val="007D736E"/>
    <w:rsid w:val="00830E5B"/>
    <w:rsid w:val="008B5E9E"/>
    <w:rsid w:val="008B6A90"/>
    <w:rsid w:val="008F7E6F"/>
    <w:rsid w:val="0093211F"/>
    <w:rsid w:val="00965A2D"/>
    <w:rsid w:val="00966E0B"/>
    <w:rsid w:val="00A43564"/>
    <w:rsid w:val="00A571F4"/>
    <w:rsid w:val="00AC5302"/>
    <w:rsid w:val="00B04D74"/>
    <w:rsid w:val="00B105D8"/>
    <w:rsid w:val="00B24995"/>
    <w:rsid w:val="00B2721F"/>
    <w:rsid w:val="00B714D3"/>
    <w:rsid w:val="00BC295F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D11F9"/>
    <w:rsid w:val="00ED2190"/>
    <w:rsid w:val="00EE30DA"/>
    <w:rsid w:val="00EF0420"/>
    <w:rsid w:val="00EF0775"/>
    <w:rsid w:val="00F61734"/>
    <w:rsid w:val="00F77CBB"/>
    <w:rsid w:val="00FC7A19"/>
    <w:rsid w:val="00FE541C"/>
    <w:rsid w:val="09DBEF22"/>
    <w:rsid w:val="10E8A147"/>
    <w:rsid w:val="1339DA5A"/>
    <w:rsid w:val="1C086050"/>
    <w:rsid w:val="1F1613A2"/>
    <w:rsid w:val="2210C410"/>
    <w:rsid w:val="373647B5"/>
    <w:rsid w:val="3A01D5F1"/>
    <w:rsid w:val="3C7224BE"/>
    <w:rsid w:val="4BD4C3F7"/>
    <w:rsid w:val="4DD0336A"/>
    <w:rsid w:val="5D3E03C9"/>
    <w:rsid w:val="5D6233BC"/>
    <w:rsid w:val="6244B6DB"/>
    <w:rsid w:val="63EE5AF4"/>
    <w:rsid w:val="67DB72B8"/>
    <w:rsid w:val="6D9B1A66"/>
    <w:rsid w:val="76DB1E52"/>
    <w:rsid w:val="79190075"/>
    <w:rsid w:val="7D6DE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8663D"/>
  <w15:docId w15:val="{D0B3BBE6-F051-40E5-A361-8B918A57F3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Gość</lastModifiedBy>
  <revision>13</revision>
  <lastPrinted>2019-03-08T11:27:00.0000000Z</lastPrinted>
  <dcterms:created xsi:type="dcterms:W3CDTF">2019-04-27T19:56:00.0000000Z</dcterms:created>
  <dcterms:modified xsi:type="dcterms:W3CDTF">2021-10-25T08:54:12.7228395Z</dcterms:modified>
</coreProperties>
</file>