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41C8A6EE" w14:paraId="256BAF0D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24BFF" w:rsidR="00CD0414" w:rsidP="00417454" w:rsidRDefault="00CF18AB" w14:paraId="30EED55F" wp14:textId="77777777">
            <w:pPr>
              <w:spacing w:line="240" w:lineRule="auto"/>
              <w:rPr>
                <w:sz w:val="20"/>
                <w:szCs w:val="20"/>
              </w:rPr>
            </w:pPr>
            <w:r w:rsidRPr="00924BFF">
              <w:rPr>
                <w:sz w:val="20"/>
                <w:szCs w:val="20"/>
              </w:rPr>
              <w:t>Metody wytwarzania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F000D8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CD0414" w:rsidTr="41C8A6EE" w14:paraId="31B6D3E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51851" w:rsidR="00CD0414" w:rsidP="00417454" w:rsidRDefault="00851851" w14:paraId="5BCC18F7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851851">
              <w:rPr>
                <w:bCs/>
                <w:sz w:val="20"/>
                <w:szCs w:val="20"/>
                <w:lang w:val="en-US"/>
              </w:rPr>
              <w:t>Methods of manufacture</w:t>
            </w:r>
          </w:p>
        </w:tc>
      </w:tr>
      <w:tr xmlns:wp14="http://schemas.microsoft.com/office/word/2010/wordml" w:rsidR="00CD0414" w:rsidTr="41C8A6EE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BFF" w:rsidR="00CD0414" w:rsidP="006C766B" w:rsidRDefault="000926A0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24BFF">
              <w:rPr>
                <w:sz w:val="20"/>
                <w:szCs w:val="20"/>
              </w:rPr>
              <w:t>Zarządzanie i Inżynieria produkcji</w:t>
            </w:r>
            <w:r w:rsidRPr="00924BFF" w:rsidR="00CD0414">
              <w:rPr>
                <w:sz w:val="20"/>
                <w:szCs w:val="20"/>
              </w:rPr>
              <w:tab/>
            </w:r>
          </w:p>
        </w:tc>
      </w:tr>
      <w:tr xmlns:wp14="http://schemas.microsoft.com/office/word/2010/wordml" w:rsidR="00CD0414" w:rsidTr="41C8A6EE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41C8A6EE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61538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24BFF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41C8A6EE" w14:paraId="328630A2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24BFF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24BF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24BFF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24BFF" w:rsidRDefault="00207BBF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24BFF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924BF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41C8A6EE" w14:paraId="23BB0DCF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63106D" w14:paraId="2078E26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3106D">
              <w:rPr>
                <w:b/>
                <w:sz w:val="16"/>
                <w:szCs w:val="16"/>
              </w:rPr>
              <w:t>WIP-ZP-S1-01Z-4-19</w:t>
            </w:r>
          </w:p>
        </w:tc>
      </w:tr>
      <w:tr xmlns:wp14="http://schemas.microsoft.com/office/word/2010/wordml" w:rsidRPr="00CD0414" w:rsidR="00ED11F9" w:rsidTr="41C8A6EE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1C8A6EE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34E1227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C8A6EE" w:rsidR="41C8A6EE">
              <w:rPr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xmlns:wp14="http://schemas.microsoft.com/office/word/2010/wordml" w:rsidR="00ED11F9" w:rsidTr="41C8A6EE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607BFDB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C8A6EE" w:rsidR="41C8A6EE">
              <w:rPr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xmlns:wp14="http://schemas.microsoft.com/office/word/2010/wordml" w:rsidR="00ED11F9" w:rsidTr="41C8A6EE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4C389FE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1C8A6EE" w:rsidR="41C8A6EE">
              <w:rPr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xmlns:wp14="http://schemas.microsoft.com/office/word/2010/wordml" w:rsidR="00ED11F9" w:rsidTr="41C8A6EE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1C8A6EE" w14:paraId="3F0A77D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A30CF" w:rsidR="00947E58" w:rsidP="00947E58" w:rsidRDefault="00947E58" w14:paraId="1937A765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>Celem przedmiotu jest:</w:t>
            </w:r>
          </w:p>
          <w:p w:rsidRPr="003A30CF" w:rsidR="00947E58" w:rsidP="00947E58" w:rsidRDefault="00947E58" w14:paraId="7AE7BE92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eastAsia="Arial"/>
                <w:sz w:val="20"/>
                <w:szCs w:val="20"/>
              </w:rPr>
            </w:pPr>
            <w:r w:rsidRPr="003A30CF">
              <w:rPr>
                <w:rFonts w:eastAsia="Arial"/>
                <w:sz w:val="20"/>
                <w:szCs w:val="20"/>
              </w:rPr>
              <w:t>uzyskanie przez studentów podstawowej wiedzy z zakresu technologii i procesów wytwarzania części maszyn i urządzeń oraz wyrobów z materiałów inżynierskich,</w:t>
            </w:r>
          </w:p>
          <w:p w:rsidRPr="003A30CF" w:rsidR="00947E58" w:rsidP="00947E58" w:rsidRDefault="00947E58" w14:paraId="0BDD2791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>zapoznanie studentów z podstawowymi warunkami termodynamicznymi, warunkami obróbki oraz rodzajami maszyn,</w:t>
            </w:r>
            <w:r w:rsidRPr="003A30CF">
              <w:rPr>
                <w:rFonts w:eastAsia="Arial" w:cs="Arial"/>
                <w:sz w:val="20"/>
                <w:szCs w:val="20"/>
              </w:rPr>
              <w:t xml:space="preserve"> </w:t>
            </w:r>
            <w:r w:rsidRPr="003A30CF">
              <w:rPr>
                <w:sz w:val="20"/>
                <w:szCs w:val="20"/>
              </w:rPr>
              <w:t>urządzeń i narzę</w:t>
            </w:r>
            <w:r w:rsidRPr="003A30CF">
              <w:rPr>
                <w:rFonts w:cs="Arial"/>
                <w:sz w:val="20"/>
                <w:szCs w:val="20"/>
              </w:rPr>
              <w:t>dzi stosowanych w procesach technologicznych przetwórstwa materiałów</w:t>
            </w:r>
            <w:r w:rsidRPr="003A30CF">
              <w:rPr>
                <w:sz w:val="20"/>
                <w:szCs w:val="20"/>
              </w:rPr>
              <w:t>,</w:t>
            </w:r>
          </w:p>
          <w:p w:rsidRPr="003A30CF" w:rsidR="00947E58" w:rsidP="00947E58" w:rsidRDefault="00947E58" w14:paraId="07150B89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 xml:space="preserve">nabycie </w:t>
            </w:r>
            <w:r w:rsidRPr="003A30CF">
              <w:rPr>
                <w:sz w:val="20"/>
                <w:szCs w:val="20"/>
              </w:rPr>
              <w:t>umiejętności</w:t>
            </w:r>
            <w:r w:rsidRPr="003A30CF">
              <w:rPr>
                <w:rFonts w:cs="Arial"/>
                <w:sz w:val="20"/>
                <w:szCs w:val="20"/>
              </w:rPr>
              <w:t xml:space="preserve"> doboru rodzaju procesu technologicznego przetwórstwa materiałów, warunków termodynamicznych</w:t>
            </w:r>
            <w:r w:rsidRPr="003A30CF">
              <w:rPr>
                <w:rFonts w:eastAsia="Arial" w:cs="Arial"/>
                <w:sz w:val="20"/>
                <w:szCs w:val="20"/>
              </w:rPr>
              <w:t xml:space="preserve"> </w:t>
            </w:r>
            <w:r w:rsidRPr="003A30CF">
              <w:rPr>
                <w:rFonts w:cs="Arial"/>
                <w:sz w:val="20"/>
                <w:szCs w:val="20"/>
              </w:rPr>
              <w:t>jego realizacji i rodzaju (gatunku) materiału dla danego wyrobu finalnego</w:t>
            </w:r>
            <w:r w:rsidRPr="003A30CF">
              <w:rPr>
                <w:sz w:val="20"/>
                <w:szCs w:val="20"/>
              </w:rPr>
              <w:t>,</w:t>
            </w:r>
          </w:p>
          <w:p w:rsidRPr="003A30CF" w:rsidR="00947E58" w:rsidP="00947E58" w:rsidRDefault="00947E58" w14:paraId="794F9A49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 xml:space="preserve">nabycie </w:t>
            </w:r>
            <w:r w:rsidRPr="003A30CF">
              <w:rPr>
                <w:sz w:val="20"/>
                <w:szCs w:val="20"/>
              </w:rPr>
              <w:t>umiejętności</w:t>
            </w:r>
            <w:r w:rsidRPr="003A30CF">
              <w:rPr>
                <w:rFonts w:cs="Arial"/>
                <w:sz w:val="20"/>
                <w:szCs w:val="20"/>
              </w:rPr>
              <w:t xml:space="preserve"> wytypowania rodzaju maszyn, </w:t>
            </w:r>
            <w:r w:rsidRPr="003A30CF">
              <w:rPr>
                <w:sz w:val="20"/>
                <w:szCs w:val="20"/>
              </w:rPr>
              <w:t>urządzeń</w:t>
            </w:r>
            <w:r w:rsidRPr="003A30CF">
              <w:rPr>
                <w:rFonts w:cs="Arial"/>
                <w:sz w:val="20"/>
                <w:szCs w:val="20"/>
              </w:rPr>
              <w:t xml:space="preserve"> i </w:t>
            </w:r>
            <w:r w:rsidRPr="003A30CF">
              <w:rPr>
                <w:sz w:val="20"/>
                <w:szCs w:val="20"/>
              </w:rPr>
              <w:t>narzędzi</w:t>
            </w:r>
            <w:r w:rsidRPr="003A30CF">
              <w:rPr>
                <w:rFonts w:cs="Arial"/>
                <w:sz w:val="20"/>
                <w:szCs w:val="20"/>
              </w:rPr>
              <w:t xml:space="preserve"> oraz doboru warunków obróbki</w:t>
            </w:r>
            <w:r w:rsidRPr="003A30CF">
              <w:rPr>
                <w:rFonts w:eastAsia="Arial" w:cs="Arial"/>
                <w:sz w:val="20"/>
                <w:szCs w:val="20"/>
              </w:rPr>
              <w:t xml:space="preserve"> </w:t>
            </w:r>
            <w:r w:rsidRPr="003A30CF">
              <w:rPr>
                <w:rFonts w:cs="Arial"/>
                <w:sz w:val="20"/>
                <w:szCs w:val="20"/>
              </w:rPr>
              <w:t xml:space="preserve">w procesach technologicznych </w:t>
            </w:r>
            <w:r w:rsidRPr="003A30CF">
              <w:rPr>
                <w:sz w:val="20"/>
                <w:szCs w:val="20"/>
              </w:rPr>
              <w:t xml:space="preserve">produkcji jednostkowej i seryjnej </w:t>
            </w:r>
            <w:r w:rsidRPr="003A30CF">
              <w:rPr>
                <w:rFonts w:cs="Arial"/>
                <w:sz w:val="20"/>
                <w:szCs w:val="20"/>
              </w:rPr>
              <w:t>przetwórstwa materiałów</w:t>
            </w:r>
            <w:r w:rsidRPr="003A30CF">
              <w:rPr>
                <w:sz w:val="20"/>
                <w:szCs w:val="20"/>
              </w:rPr>
              <w:t>.</w:t>
            </w:r>
          </w:p>
          <w:p w:rsidRPr="00582090" w:rsidR="00ED11F9" w:rsidP="00D4449C" w:rsidRDefault="00884847" w14:paraId="183985A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A30CF">
              <w:rPr>
                <w:sz w:val="20"/>
                <w:szCs w:val="20"/>
              </w:rPr>
              <w:t xml:space="preserve">Treścią </w:t>
            </w:r>
            <w:r w:rsidRPr="003A30CF" w:rsidR="005503FE">
              <w:rPr>
                <w:sz w:val="20"/>
                <w:szCs w:val="20"/>
              </w:rPr>
              <w:t>zajęć</w:t>
            </w:r>
            <w:r w:rsidRPr="003A30CF">
              <w:rPr>
                <w:sz w:val="20"/>
                <w:szCs w:val="20"/>
              </w:rPr>
              <w:t xml:space="preserve"> są technologie i procesy technologiczne: obróbki ubytkowej (</w:t>
            </w:r>
            <w:proofErr w:type="spellStart"/>
            <w:r w:rsidRPr="003A30CF">
              <w:rPr>
                <w:sz w:val="20"/>
                <w:szCs w:val="20"/>
              </w:rPr>
              <w:t>obr</w:t>
            </w:r>
            <w:proofErr w:type="spellEnd"/>
            <w:r w:rsidRPr="003A30CF">
              <w:rPr>
                <w:sz w:val="20"/>
                <w:szCs w:val="20"/>
              </w:rPr>
              <w:t xml:space="preserve">. skrawaniem, </w:t>
            </w:r>
            <w:proofErr w:type="spellStart"/>
            <w:r w:rsidRPr="003A30CF">
              <w:rPr>
                <w:sz w:val="20"/>
                <w:szCs w:val="20"/>
              </w:rPr>
              <w:t>obr</w:t>
            </w:r>
            <w:proofErr w:type="spellEnd"/>
            <w:r w:rsidRPr="003A30CF">
              <w:rPr>
                <w:sz w:val="20"/>
                <w:szCs w:val="20"/>
              </w:rPr>
              <w:t xml:space="preserve">. ścierna, </w:t>
            </w:r>
            <w:proofErr w:type="spellStart"/>
            <w:r w:rsidRPr="003A30CF">
              <w:rPr>
                <w:sz w:val="20"/>
                <w:szCs w:val="20"/>
              </w:rPr>
              <w:t>obr</w:t>
            </w:r>
            <w:proofErr w:type="spellEnd"/>
            <w:r w:rsidRPr="003A30CF">
              <w:rPr>
                <w:sz w:val="20"/>
                <w:szCs w:val="20"/>
              </w:rPr>
              <w:t>. erozyjna), odlewnictwa i formierstwa, przeróbki plastycznej (walcowanie, kucie, gięcie, zwijanie, tłocznictwo, wyciskanie), nitowania, platerowania, inż. spajania (spawanie, lutowanie, zgrzewanie), klejenia, laminowania, przetwórstwa tworzyw sztucznych, technologii wiercenia, produkcji szkła i jego formowanie, produkcji i zastosowania olejów i paliw przemysłowych.</w:t>
            </w:r>
          </w:p>
        </w:tc>
      </w:tr>
      <w:tr xmlns:wp14="http://schemas.microsoft.com/office/word/2010/wordml" w:rsidRPr="00E31A6B" w:rsidR="00ED11F9" w:rsidTr="41C8A6EE" w14:paraId="10CE21D1" wp14:textId="77777777">
        <w:trPr>
          <w:trHeight w:val="73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A30CF" w:rsidR="00ED11F9" w:rsidP="00CD0414" w:rsidRDefault="00252FC8" w14:paraId="76585A2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>wykład .</w:t>
            </w:r>
            <w:r w:rsidRPr="003A30CF" w:rsidR="00ED11F9">
              <w:rPr>
                <w:sz w:val="20"/>
                <w:szCs w:val="20"/>
              </w:rPr>
              <w:t>………………………………………………………………………;  liczba</w:t>
            </w:r>
            <w:r w:rsidRPr="003A30CF">
              <w:rPr>
                <w:sz w:val="20"/>
                <w:szCs w:val="20"/>
              </w:rPr>
              <w:t xml:space="preserve"> godzin 30</w:t>
            </w:r>
            <w:r w:rsidRPr="003A30CF" w:rsidR="00ED11F9">
              <w:rPr>
                <w:sz w:val="20"/>
                <w:szCs w:val="20"/>
              </w:rPr>
              <w:t xml:space="preserve">;  </w:t>
            </w:r>
          </w:p>
          <w:p w:rsidRPr="00D4449C" w:rsidR="00ED11F9" w:rsidP="00D4449C" w:rsidRDefault="00ED11F9" w14:paraId="5DF2EB5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A30CF" w:rsidR="00252FC8">
              <w:rPr>
                <w:sz w:val="20"/>
                <w:szCs w:val="20"/>
              </w:rPr>
              <w:t xml:space="preserve"> godzin ..</w:t>
            </w:r>
            <w:r w:rsidRPr="003A30CF">
              <w:rPr>
                <w:sz w:val="20"/>
                <w:szCs w:val="20"/>
              </w:rPr>
              <w:t xml:space="preserve">..;  </w:t>
            </w:r>
          </w:p>
        </w:tc>
      </w:tr>
      <w:tr xmlns:wp14="http://schemas.microsoft.com/office/word/2010/wordml" w:rsidRPr="00E31A6B" w:rsidR="00ED11F9" w:rsidTr="41C8A6EE" w14:paraId="45C75326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A30CF" w:rsidR="00ED11F9" w:rsidP="00CD0414" w:rsidRDefault="001B1260" w14:paraId="2133FA0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>Wykłady</w:t>
            </w:r>
          </w:p>
        </w:tc>
      </w:tr>
      <w:tr xmlns:wp14="http://schemas.microsoft.com/office/word/2010/wordml" w:rsidRPr="00E31A6B" w:rsidR="00ED11F9" w:rsidTr="41C8A6EE" w14:paraId="08B7C1F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A30CF" w:rsidR="00ED11F9" w:rsidP="00CD0414" w:rsidRDefault="00FE56C6" w14:paraId="4BF2220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>Podstawowe wiadomości z zakresu technik wytwarzania, zarządzania produkcją.</w:t>
            </w:r>
          </w:p>
          <w:p w:rsidRPr="003A30CF" w:rsidR="00ED11F9" w:rsidP="00CD0414" w:rsidRDefault="00ED11F9" w14:paraId="4B94D5A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41C8A6EE" w14:paraId="33D14E46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C201C2" w:rsidR="00C201C2" w:rsidP="00C201C2" w:rsidRDefault="00C201C2" w14:paraId="783BE545" wp14:textId="77777777">
            <w:pPr>
              <w:spacing w:line="240" w:lineRule="auto"/>
              <w:rPr>
                <w:sz w:val="20"/>
                <w:szCs w:val="20"/>
              </w:rPr>
            </w:pPr>
            <w:r w:rsidRPr="00C201C2">
              <w:rPr>
                <w:sz w:val="20"/>
                <w:szCs w:val="20"/>
              </w:rPr>
              <w:t>01 – definiuje podstawowe elementy technologicznych i dokumentacji technologicznej,</w:t>
            </w:r>
          </w:p>
          <w:p w:rsidRPr="00C201C2" w:rsidR="00C201C2" w:rsidP="00C201C2" w:rsidRDefault="00C201C2" w14:paraId="34CF4D9E" wp14:textId="77777777">
            <w:pPr>
              <w:spacing w:line="240" w:lineRule="auto"/>
              <w:rPr>
                <w:sz w:val="20"/>
                <w:szCs w:val="20"/>
              </w:rPr>
            </w:pPr>
            <w:r w:rsidRPr="00C201C2">
              <w:rPr>
                <w:sz w:val="20"/>
                <w:szCs w:val="20"/>
              </w:rPr>
              <w:t>02 – definiuje metody przetwarzania materiałów wykorzystywanych  w produkcji  maszyn,  urządzeń  i wyrobów stosowanych w technice rolniczej i leśnej</w:t>
            </w:r>
          </w:p>
          <w:p w:rsidRPr="009D4F16" w:rsidR="009D4F16" w:rsidP="00C201C2" w:rsidRDefault="00C201C2" w14:paraId="67F40F74" wp14:textId="77777777">
            <w:pPr>
              <w:spacing w:line="240" w:lineRule="auto"/>
              <w:rPr>
                <w:sz w:val="16"/>
                <w:szCs w:val="16"/>
              </w:rPr>
            </w:pPr>
            <w:r w:rsidRPr="00C201C2">
              <w:rPr>
                <w:sz w:val="20"/>
                <w:szCs w:val="20"/>
              </w:rPr>
              <w:t xml:space="preserve">03 – oszacowuje czasochłonność </w:t>
            </w:r>
            <w:r>
              <w:rPr>
                <w:sz w:val="20"/>
                <w:szCs w:val="20"/>
              </w:rPr>
              <w:t xml:space="preserve">typowych technologii </w:t>
            </w:r>
            <w:r w:rsidRPr="00C201C2">
              <w:rPr>
                <w:sz w:val="20"/>
                <w:szCs w:val="20"/>
              </w:rPr>
              <w:t>kształt</w:t>
            </w:r>
            <w:r>
              <w:rPr>
                <w:sz w:val="20"/>
                <w:szCs w:val="20"/>
              </w:rPr>
              <w:t>owania materiałów inżynierskich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C201C2" w:rsidR="00C201C2" w:rsidP="00C201C2" w:rsidRDefault="00C201C2" w14:paraId="3944065E" wp14:textId="77777777">
            <w:pPr>
              <w:spacing w:line="240" w:lineRule="auto"/>
              <w:rPr>
                <w:sz w:val="20"/>
                <w:szCs w:val="20"/>
              </w:rPr>
            </w:pPr>
            <w:r w:rsidRPr="00C201C2">
              <w:rPr>
                <w:sz w:val="20"/>
                <w:szCs w:val="20"/>
              </w:rPr>
              <w:t xml:space="preserve">04 – </w:t>
            </w:r>
            <w:r w:rsidR="00C953A8">
              <w:rPr>
                <w:sz w:val="20"/>
                <w:szCs w:val="20"/>
              </w:rPr>
              <w:t>wypracowuje koncepcję</w:t>
            </w:r>
            <w:r w:rsidRPr="00C201C2">
              <w:rPr>
                <w:sz w:val="20"/>
                <w:szCs w:val="20"/>
              </w:rPr>
              <w:t xml:space="preserve"> proces</w:t>
            </w:r>
            <w:r w:rsidR="00C953A8">
              <w:rPr>
                <w:sz w:val="20"/>
                <w:szCs w:val="20"/>
              </w:rPr>
              <w:t>u</w:t>
            </w:r>
            <w:r w:rsidRPr="00C201C2">
              <w:rPr>
                <w:sz w:val="20"/>
                <w:szCs w:val="20"/>
              </w:rPr>
              <w:t xml:space="preserve">  technologiczn</w:t>
            </w:r>
            <w:r w:rsidR="00C953A8">
              <w:rPr>
                <w:sz w:val="20"/>
                <w:szCs w:val="20"/>
              </w:rPr>
              <w:t>ego</w:t>
            </w:r>
            <w:r w:rsidRPr="00C201C2">
              <w:rPr>
                <w:sz w:val="20"/>
                <w:szCs w:val="20"/>
              </w:rPr>
              <w:t xml:space="preserve">  obróbki  detalu  (części  lub wyrobu)  stosowanego w technice oraz w przemyśle</w:t>
            </w:r>
          </w:p>
          <w:p w:rsidRPr="00582090" w:rsidR="00ED11F9" w:rsidP="00C201C2" w:rsidRDefault="00C201C2" w14:paraId="726DF1A4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201C2">
              <w:rPr>
                <w:sz w:val="20"/>
                <w:szCs w:val="20"/>
              </w:rPr>
              <w:t xml:space="preserve">05 – prezentuje </w:t>
            </w:r>
            <w:r w:rsidR="00C953A8">
              <w:rPr>
                <w:sz w:val="20"/>
                <w:szCs w:val="20"/>
              </w:rPr>
              <w:t>koncepcję</w:t>
            </w:r>
            <w:r w:rsidRPr="00C201C2">
              <w:rPr>
                <w:sz w:val="20"/>
                <w:szCs w:val="20"/>
              </w:rPr>
              <w:t xml:space="preserve"> proces</w:t>
            </w:r>
            <w:r w:rsidR="00C953A8">
              <w:rPr>
                <w:sz w:val="20"/>
                <w:szCs w:val="20"/>
              </w:rPr>
              <w:t>u</w:t>
            </w:r>
            <w:r w:rsidRPr="00C201C2">
              <w:rPr>
                <w:sz w:val="20"/>
                <w:szCs w:val="20"/>
              </w:rPr>
              <w:t xml:space="preserve"> technologiczn</w:t>
            </w:r>
            <w:r w:rsidR="00C953A8">
              <w:rPr>
                <w:sz w:val="20"/>
                <w:szCs w:val="20"/>
              </w:rPr>
              <w:t xml:space="preserve">ego </w:t>
            </w:r>
            <w:r w:rsidRPr="00C201C2">
              <w:rPr>
                <w:sz w:val="20"/>
                <w:szCs w:val="20"/>
              </w:rPr>
              <w:t>obróbki detalu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3DEEC66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41C8A6EE" w14:paraId="39133C7C" wp14:textId="77777777">
        <w:trPr>
          <w:trHeight w:val="7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30CF" w:rsidR="00140D55" w:rsidP="00140D55" w:rsidRDefault="00C953A8" w14:paraId="686E7BC2" wp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Opracowanie koncepcji wstępnej</w:t>
            </w:r>
            <w:r w:rsidRPr="003A30CF" w:rsidR="00140D55">
              <w:rPr>
                <w:sz w:val="20"/>
                <w:szCs w:val="20"/>
              </w:rPr>
              <w:t xml:space="preserve"> na zajęciach,</w:t>
            </w:r>
          </w:p>
          <w:p w:rsidRPr="003A30CF" w:rsidR="00ED11F9" w:rsidP="00140D55" w:rsidRDefault="00140D55" w14:paraId="4269251E" wp14:textId="77777777">
            <w:pPr>
              <w:pStyle w:val="Akapitzlist"/>
              <w:numPr>
                <w:ilvl w:val="0"/>
                <w:numId w:val="3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>ocena wynikająca z obserwacji w trakcie zajęć.</w:t>
            </w:r>
          </w:p>
        </w:tc>
      </w:tr>
      <w:tr xmlns:wp14="http://schemas.microsoft.com/office/word/2010/wordml" w:rsidR="00ED11F9" w:rsidTr="41C8A6EE" w14:paraId="4CBB252A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30CF" w:rsidR="00140D55" w:rsidP="00140D55" w:rsidRDefault="00C953A8" w14:paraId="759C4F72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Pisemna koncepcja procesu technologicznego</w:t>
            </w:r>
          </w:p>
          <w:p w:rsidRPr="003A30CF" w:rsidR="00ED11F9" w:rsidP="00140D55" w:rsidRDefault="00140D55" w14:paraId="12490913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>treść pytań egzaminacyjnych z oceną.</w:t>
            </w:r>
          </w:p>
        </w:tc>
      </w:tr>
      <w:tr xmlns:wp14="http://schemas.microsoft.com/office/word/2010/wordml" w:rsidR="00ED11F9" w:rsidTr="41C8A6EE" w14:paraId="5090F35D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30CF" w:rsidR="00140D55" w:rsidP="00140D55" w:rsidRDefault="00140D55" w14:paraId="1A19CD7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A30CF">
              <w:rPr>
                <w:bCs/>
                <w:sz w:val="20"/>
                <w:szCs w:val="20"/>
              </w:rPr>
              <w:t xml:space="preserve">ocena </w:t>
            </w:r>
            <w:r w:rsidR="00C953A8">
              <w:rPr>
                <w:bCs/>
                <w:sz w:val="20"/>
                <w:szCs w:val="20"/>
              </w:rPr>
              <w:t xml:space="preserve">opracowanej koncepcji procesu </w:t>
            </w:r>
            <w:r w:rsidRPr="003A30CF">
              <w:rPr>
                <w:bCs/>
                <w:sz w:val="20"/>
                <w:szCs w:val="20"/>
              </w:rPr>
              <w:t xml:space="preserve"> – </w:t>
            </w:r>
            <w:r w:rsidR="00C953A8">
              <w:rPr>
                <w:bCs/>
                <w:sz w:val="20"/>
                <w:szCs w:val="20"/>
              </w:rPr>
              <w:t>2</w:t>
            </w:r>
            <w:r w:rsidRPr="003A30CF">
              <w:rPr>
                <w:bCs/>
                <w:sz w:val="20"/>
                <w:szCs w:val="20"/>
              </w:rPr>
              <w:t>0%,</w:t>
            </w:r>
          </w:p>
          <w:p w:rsidRPr="003A30CF" w:rsidR="00ED11F9" w:rsidP="00140D55" w:rsidRDefault="00140D55" w14:paraId="6C06AF5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A30CF">
              <w:rPr>
                <w:bCs/>
                <w:sz w:val="20"/>
                <w:szCs w:val="20"/>
              </w:rPr>
              <w:t xml:space="preserve">egzamin pisemny </w:t>
            </w:r>
            <w:r w:rsidR="00C953A8">
              <w:rPr>
                <w:bCs/>
                <w:sz w:val="20"/>
                <w:szCs w:val="20"/>
              </w:rPr>
              <w:t>8</w:t>
            </w:r>
            <w:r w:rsidRPr="003A30CF">
              <w:rPr>
                <w:bCs/>
                <w:sz w:val="20"/>
                <w:szCs w:val="20"/>
              </w:rPr>
              <w:t>0%.</w:t>
            </w:r>
          </w:p>
        </w:tc>
      </w:tr>
      <w:tr xmlns:wp14="http://schemas.microsoft.com/office/word/2010/wordml" w:rsidR="00ED11F9" w:rsidTr="41C8A6EE" w14:paraId="7B67377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A30CF" w:rsidR="00ED11F9" w:rsidP="00CD0414" w:rsidRDefault="00140D55" w14:paraId="33ADC94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A30CF">
              <w:rPr>
                <w:sz w:val="20"/>
                <w:szCs w:val="20"/>
              </w:rPr>
              <w:t xml:space="preserve">sala </w:t>
            </w:r>
            <w:r w:rsidR="00C953A8">
              <w:rPr>
                <w:sz w:val="20"/>
                <w:szCs w:val="20"/>
              </w:rPr>
              <w:t>wykładowa</w:t>
            </w:r>
            <w:r w:rsidRPr="003A30CF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="00ED11F9" w:rsidTr="41C8A6EE" w14:paraId="2F3F2045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3A30CF" w:rsidR="00140D55" w:rsidP="00140D55" w:rsidRDefault="00140D55" w14:paraId="03BECD9E" wp14:textId="77777777">
            <w:pPr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>Literatura podstawowa i uzupełniająca</w:t>
            </w:r>
            <w:r w:rsidRPr="003A30CF">
              <w:rPr>
                <w:rFonts w:cs="Arial"/>
                <w:sz w:val="20"/>
                <w:szCs w:val="20"/>
                <w:vertAlign w:val="superscript"/>
              </w:rPr>
              <w:t>23)</w:t>
            </w:r>
            <w:r w:rsidRPr="003A30CF">
              <w:rPr>
                <w:rFonts w:cs="Arial"/>
                <w:sz w:val="20"/>
                <w:szCs w:val="20"/>
              </w:rPr>
              <w:t xml:space="preserve">: </w:t>
            </w:r>
          </w:p>
          <w:p w:rsidRPr="003A30CF" w:rsidR="00140D55" w:rsidP="00140D55" w:rsidRDefault="00140D55" w14:paraId="033BC1CD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r w:rsidRPr="003A30CF">
              <w:rPr>
                <w:rFonts w:cs="Arial"/>
                <w:kern w:val="24"/>
                <w:sz w:val="20"/>
                <w:szCs w:val="20"/>
              </w:rPr>
              <w:t xml:space="preserve">Ciszewski A., Radomski T., </w:t>
            </w:r>
            <w:proofErr w:type="spellStart"/>
            <w:r w:rsidRPr="003A30CF">
              <w:rPr>
                <w:rFonts w:cs="Arial"/>
                <w:kern w:val="24"/>
                <w:sz w:val="20"/>
                <w:szCs w:val="20"/>
              </w:rPr>
              <w:t>Szummer</w:t>
            </w:r>
            <w:proofErr w:type="spellEnd"/>
            <w:r w:rsidRPr="003A30CF">
              <w:rPr>
                <w:rFonts w:cs="Arial"/>
                <w:kern w:val="24"/>
                <w:sz w:val="20"/>
                <w:szCs w:val="20"/>
              </w:rPr>
              <w:t xml:space="preserve"> A., Materiałoznawstwo, wydanie 5 poprawione, OWPW, Warszawa 1992 (i wydania późniejsze)</w:t>
            </w:r>
          </w:p>
          <w:p w:rsidRPr="003A30CF" w:rsidR="00140D55" w:rsidP="00140D55" w:rsidRDefault="00140D55" w14:paraId="6AA8928E" wp14:textId="77777777">
            <w:pPr>
              <w:numPr>
                <w:ilvl w:val="0"/>
                <w:numId w:val="5"/>
              </w:numPr>
              <w:spacing w:line="216" w:lineRule="auto"/>
              <w:rPr>
                <w:rFonts w:cs="Arial"/>
                <w:sz w:val="20"/>
                <w:szCs w:val="20"/>
              </w:rPr>
            </w:pPr>
            <w:r w:rsidRPr="003A30CF">
              <w:rPr>
                <w:rFonts w:cs="Arial"/>
                <w:sz w:val="20"/>
                <w:szCs w:val="20"/>
              </w:rPr>
              <w:t>Dobrzański A. L., Metaloznawstwo z podstawami nauki o materiałach, wydanie 3 zmienione i rozszerzone, WN-T, Warszawa 1996 (i wydania późniejsze)</w:t>
            </w:r>
          </w:p>
          <w:p w:rsidRPr="003A30CF" w:rsidR="00140D55" w:rsidP="00140D55" w:rsidRDefault="00140D55" w14:paraId="6C1932C7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proofErr w:type="spellStart"/>
            <w:r w:rsidRPr="003A30CF">
              <w:rPr>
                <w:rFonts w:eastAsia="Arial"/>
                <w:sz w:val="20"/>
                <w:szCs w:val="20"/>
              </w:rPr>
              <w:t>Feld</w:t>
            </w:r>
            <w:proofErr w:type="spellEnd"/>
            <w:r w:rsidRPr="003A30CF">
              <w:rPr>
                <w:rFonts w:eastAsia="Arial"/>
                <w:sz w:val="20"/>
                <w:szCs w:val="20"/>
              </w:rPr>
              <w:t xml:space="preserve"> M., Podstawy projektowania procesów technologicznych typowych części maszyn, WNT, Warszawa 2003</w:t>
            </w:r>
          </w:p>
          <w:p w:rsidRPr="003A30CF" w:rsidR="00140D55" w:rsidP="00140D55" w:rsidRDefault="00140D55" w14:paraId="1BC03C4B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 w:cs="Arial"/>
                <w:sz w:val="20"/>
                <w:szCs w:val="20"/>
              </w:rPr>
            </w:pPr>
            <w:proofErr w:type="spellStart"/>
            <w:r w:rsidRPr="003A30CF">
              <w:rPr>
                <w:rFonts w:cs="Arial"/>
                <w:sz w:val="20"/>
                <w:szCs w:val="20"/>
              </w:rPr>
              <w:t>Gourd</w:t>
            </w:r>
            <w:proofErr w:type="spellEnd"/>
            <w:r w:rsidRPr="003A30CF">
              <w:rPr>
                <w:rFonts w:cs="Arial"/>
                <w:sz w:val="20"/>
                <w:szCs w:val="20"/>
              </w:rPr>
              <w:t xml:space="preserve"> L.M. — Podstawy technologii spawalniczych, WNT, Warszawa 1997</w:t>
            </w:r>
          </w:p>
          <w:p w:rsidRPr="003A30CF" w:rsidR="00140D55" w:rsidP="00140D55" w:rsidRDefault="00140D55" w14:paraId="6D8B7984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proofErr w:type="spellStart"/>
            <w:r w:rsidRPr="003A30CF">
              <w:rPr>
                <w:rFonts w:eastAsia="Arial"/>
                <w:sz w:val="20"/>
                <w:szCs w:val="20"/>
              </w:rPr>
              <w:t>Klimpel</w:t>
            </w:r>
            <w:proofErr w:type="spellEnd"/>
            <w:r w:rsidRPr="003A30CF">
              <w:rPr>
                <w:rFonts w:eastAsia="Arial"/>
                <w:sz w:val="20"/>
                <w:szCs w:val="20"/>
              </w:rPr>
              <w:t xml:space="preserve"> A, </w:t>
            </w:r>
            <w:r w:rsidRPr="003A30CF">
              <w:rPr>
                <w:rFonts w:cs="Arial"/>
                <w:sz w:val="20"/>
                <w:szCs w:val="20"/>
              </w:rPr>
              <w:t>Technologie napawania i natryskiwania cieplnego, WNT, Warszawa 2000</w:t>
            </w:r>
          </w:p>
          <w:p w:rsidRPr="003A30CF" w:rsidR="00140D55" w:rsidP="00140D55" w:rsidRDefault="00140D55" w14:paraId="61759D67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r w:rsidRPr="003A30CF">
              <w:rPr>
                <w:rFonts w:eastAsia="Arial"/>
                <w:sz w:val="20"/>
                <w:szCs w:val="20"/>
              </w:rPr>
              <w:t>Mazurkiewicz A., Technologie specjalne kształtowania materiałów, WPR, Warszawa 2009</w:t>
            </w:r>
          </w:p>
          <w:p w:rsidRPr="003A30CF" w:rsidR="00140D55" w:rsidP="00140D55" w:rsidRDefault="00140D55" w14:paraId="3E6E4D9B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proofErr w:type="spellStart"/>
            <w:r w:rsidRPr="003A30CF">
              <w:rPr>
                <w:rFonts w:eastAsia="Arial"/>
                <w:sz w:val="20"/>
                <w:szCs w:val="20"/>
              </w:rPr>
              <w:t>Nawrot</w:t>
            </w:r>
            <w:proofErr w:type="spellEnd"/>
            <w:r w:rsidRPr="003A30CF">
              <w:rPr>
                <w:rFonts w:eastAsia="Arial"/>
                <w:sz w:val="20"/>
                <w:szCs w:val="20"/>
              </w:rPr>
              <w:t xml:space="preserve"> C., Mizera J., Kurzydłowski K. J., Wprowadzenie do technologii materiałów dla projektantów, OWPW, Warszawa 2006</w:t>
            </w:r>
          </w:p>
          <w:p w:rsidRPr="003A30CF" w:rsidR="00140D55" w:rsidP="00140D55" w:rsidRDefault="00140D55" w14:paraId="0CBF3D47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20"/>
                <w:szCs w:val="20"/>
              </w:rPr>
            </w:pPr>
            <w:r w:rsidRPr="003A30CF">
              <w:rPr>
                <w:rFonts w:eastAsia="Arial" w:cs="Arial"/>
                <w:sz w:val="20"/>
                <w:szCs w:val="20"/>
              </w:rPr>
              <w:t xml:space="preserve">Rutkowska A., </w:t>
            </w:r>
            <w:r w:rsidRPr="003A30CF">
              <w:rPr>
                <w:rFonts w:cs="Arial"/>
                <w:sz w:val="20"/>
                <w:szCs w:val="20"/>
              </w:rPr>
              <w:t>Techniki wytwarzania. T. II. Wybrane zagadnienia z obróbki cieplnej i cieplno-chemicznej, PK, Kraków 1998</w:t>
            </w:r>
          </w:p>
          <w:p w:rsidRPr="00140D55" w:rsidR="00ED11F9" w:rsidP="00140D55" w:rsidRDefault="00140D55" w14:paraId="317ABF48" wp14:textId="77777777">
            <w:pPr>
              <w:numPr>
                <w:ilvl w:val="0"/>
                <w:numId w:val="5"/>
              </w:numPr>
              <w:spacing w:line="216" w:lineRule="auto"/>
              <w:rPr>
                <w:rFonts w:eastAsia="Arial"/>
                <w:sz w:val="16"/>
                <w:szCs w:val="16"/>
              </w:rPr>
            </w:pPr>
            <w:proofErr w:type="spellStart"/>
            <w:r w:rsidRPr="003A30CF">
              <w:rPr>
                <w:sz w:val="20"/>
                <w:szCs w:val="20"/>
              </w:rPr>
              <w:t>Sińczak</w:t>
            </w:r>
            <w:proofErr w:type="spellEnd"/>
            <w:r w:rsidRPr="003A30CF">
              <w:rPr>
                <w:sz w:val="20"/>
                <w:szCs w:val="20"/>
              </w:rPr>
              <w:t xml:space="preserve"> J., </w:t>
            </w:r>
            <w:r w:rsidRPr="003A30CF">
              <w:rPr>
                <w:rFonts w:cs="Arial"/>
                <w:sz w:val="20"/>
                <w:szCs w:val="20"/>
              </w:rPr>
              <w:t>Procesy przeróbki plastycznej,  AKAPIT, Kraków 2003</w:t>
            </w:r>
          </w:p>
        </w:tc>
      </w:tr>
      <w:tr xmlns:wp14="http://schemas.microsoft.com/office/word/2010/wordml" w:rsidR="00ED11F9" w:rsidTr="41C8A6EE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5FB0818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B1916DE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3106D" w14:paraId="3B0B330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82614F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3106D" w14:paraId="4887EAE2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5012"/>
        <w:gridCol w:w="2410"/>
        <w:gridCol w:w="1523"/>
      </w:tblGrid>
      <w:tr xmlns:wp14="http://schemas.microsoft.com/office/word/2010/wordml" w:rsidRPr="00FB1C10" w:rsidR="0093211F" w:rsidTr="00D4449C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5012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2410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523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D4449C" w14:paraId="5ACD4B03" wp14:textId="77777777">
        <w:tc>
          <w:tcPr>
            <w:tcW w:w="1547" w:type="dxa"/>
          </w:tcPr>
          <w:p w:rsidRPr="009D4F16" w:rsidR="00A759AE" w:rsidP="00A759AE" w:rsidRDefault="0093211F" w14:paraId="4A686B96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9D4F16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9D4F16" w:rsidR="0093211F" w:rsidP="00F53282" w:rsidRDefault="0093211F" w14:paraId="62486C05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5012" w:type="dxa"/>
          </w:tcPr>
          <w:p w:rsidRPr="00A759AE" w:rsidR="0093211F" w:rsidP="00A759AE" w:rsidRDefault="00A759AE" w14:paraId="1B4BC09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01 – definiuje podstawowe elementy technologicznych</w:t>
            </w:r>
            <w:r w:rsidR="00C201C2">
              <w:rPr>
                <w:bCs/>
                <w:sz w:val="20"/>
                <w:szCs w:val="20"/>
              </w:rPr>
              <w:t xml:space="preserve"> i dokumentacji technologicznej</w:t>
            </w:r>
          </w:p>
        </w:tc>
        <w:tc>
          <w:tcPr>
            <w:tcW w:w="2410" w:type="dxa"/>
          </w:tcPr>
          <w:p w:rsidRPr="00A759AE" w:rsidR="0093211F" w:rsidP="006478A0" w:rsidRDefault="00A759AE" w14:paraId="79569C6D" wp14:textId="77777777">
            <w:pPr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K_W02</w:t>
            </w:r>
          </w:p>
        </w:tc>
        <w:tc>
          <w:tcPr>
            <w:tcW w:w="1523" w:type="dxa"/>
          </w:tcPr>
          <w:p w:rsidRPr="00FB1C10" w:rsidR="0093211F" w:rsidP="006478A0" w:rsidRDefault="00154B16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D4449C" w14:paraId="38696DE8" wp14:textId="77777777">
        <w:tc>
          <w:tcPr>
            <w:tcW w:w="1547" w:type="dxa"/>
          </w:tcPr>
          <w:p w:rsidRPr="009D4F16" w:rsidR="00A759AE" w:rsidP="00A759AE" w:rsidRDefault="0093211F" w14:paraId="494C5FC2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9D4F16">
              <w:rPr>
                <w:bCs/>
                <w:color w:val="A6A6A6"/>
                <w:sz w:val="18"/>
                <w:szCs w:val="18"/>
              </w:rPr>
              <w:t>Wiedza -</w:t>
            </w:r>
            <w:r w:rsidRPr="009D4F16" w:rsidR="009D4F16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:rsidRPr="009D4F16" w:rsidR="0093211F" w:rsidP="00F53282" w:rsidRDefault="0093211F" w14:paraId="4101652C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5012" w:type="dxa"/>
          </w:tcPr>
          <w:p w:rsidRPr="00A759AE" w:rsidR="0093211F" w:rsidP="00A759AE" w:rsidRDefault="00A759AE" w14:paraId="0AF7C27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02 – definiuje metody przetwarzania materiałów wykorzystywanych  w produkcji  maszyn,  urządzeń  i wyrobów stosowanych w technice rolniczej i leśnej</w:t>
            </w:r>
          </w:p>
        </w:tc>
        <w:tc>
          <w:tcPr>
            <w:tcW w:w="2410" w:type="dxa"/>
          </w:tcPr>
          <w:p w:rsidRPr="00A759AE" w:rsidR="0093211F" w:rsidP="006478A0" w:rsidRDefault="00A759AE" w14:paraId="39AE7B68" wp14:textId="77777777">
            <w:pPr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K_W10</w:t>
            </w:r>
          </w:p>
        </w:tc>
        <w:tc>
          <w:tcPr>
            <w:tcW w:w="1523" w:type="dxa"/>
          </w:tcPr>
          <w:p w:rsidRPr="00FB1C10" w:rsidR="0093211F" w:rsidP="006478A0" w:rsidRDefault="00154B16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D4449C" w14:paraId="0ADA803E" wp14:textId="77777777">
        <w:tc>
          <w:tcPr>
            <w:tcW w:w="1547" w:type="dxa"/>
          </w:tcPr>
          <w:p w:rsidRPr="009D4F16" w:rsidR="00A759AE" w:rsidP="00A759AE" w:rsidRDefault="009D4F16" w14:paraId="72CDA9A2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9D4F16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9D4F16" w:rsidR="0093211F" w:rsidP="00F53282" w:rsidRDefault="0093211F" w14:paraId="4B99056E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5012" w:type="dxa"/>
          </w:tcPr>
          <w:p w:rsidRPr="00A759AE" w:rsidR="0093211F" w:rsidP="00A759AE" w:rsidRDefault="00A759AE" w14:paraId="2A5A926C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759AE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03 – oszacowuje czasochłonność typowych technologii kształt</w:t>
            </w:r>
            <w:r w:rsidR="00C201C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owania materiałów inżynierskich</w:t>
            </w:r>
          </w:p>
        </w:tc>
        <w:tc>
          <w:tcPr>
            <w:tcW w:w="2410" w:type="dxa"/>
          </w:tcPr>
          <w:p w:rsidRPr="00A759AE" w:rsidR="0093211F" w:rsidP="006478A0" w:rsidRDefault="00A759AE" w14:paraId="698E63CA" wp14:textId="77777777">
            <w:pPr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K_W11</w:t>
            </w:r>
          </w:p>
        </w:tc>
        <w:tc>
          <w:tcPr>
            <w:tcW w:w="1523" w:type="dxa"/>
          </w:tcPr>
          <w:p w:rsidRPr="00FB1C10" w:rsidR="0093211F" w:rsidP="006478A0" w:rsidRDefault="00154B16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A759AE" w:rsidTr="00D4449C" w14:paraId="1299C43A" wp14:textId="77777777">
        <w:tc>
          <w:tcPr>
            <w:tcW w:w="1547" w:type="dxa"/>
          </w:tcPr>
          <w:p w:rsidRPr="009D4F16" w:rsidR="00A759AE" w:rsidP="00A759AE" w:rsidRDefault="00A759AE" w14:paraId="4DDBEF00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5012" w:type="dxa"/>
          </w:tcPr>
          <w:p w:rsidRPr="00A759AE" w:rsidR="00A759AE" w:rsidP="00A759AE" w:rsidRDefault="00A759AE" w14:paraId="3461D779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Pr="00A759AE" w:rsidR="00A759AE" w:rsidP="006478A0" w:rsidRDefault="00A759AE" w14:paraId="3CF2D8B6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3" w:type="dxa"/>
          </w:tcPr>
          <w:p w:rsidRPr="00FB1C10" w:rsidR="00A759AE" w:rsidP="006478A0" w:rsidRDefault="00A759AE" w14:paraId="0FB78278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D4449C" w14:paraId="48ACCDE5" wp14:textId="77777777">
        <w:tc>
          <w:tcPr>
            <w:tcW w:w="1547" w:type="dxa"/>
          </w:tcPr>
          <w:p w:rsidRPr="00BD2417" w:rsidR="0093211F" w:rsidP="00A759AE" w:rsidRDefault="0093211F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5012" w:type="dxa"/>
          </w:tcPr>
          <w:p w:rsidRPr="00A759AE" w:rsidR="0093211F" w:rsidP="00A759AE" w:rsidRDefault="00A759AE" w14:paraId="2535654C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 xml:space="preserve">04 – </w:t>
            </w:r>
            <w:r w:rsidRPr="00C953A8" w:rsidR="00C953A8">
              <w:rPr>
                <w:bCs/>
                <w:sz w:val="20"/>
                <w:szCs w:val="20"/>
              </w:rPr>
              <w:t>wypracowuje koncepcję procesu  technologicznego  obróbki  detalu  (części  lub wyrobu)  stosowanego w technice oraz w przemyśle</w:t>
            </w:r>
          </w:p>
        </w:tc>
        <w:tc>
          <w:tcPr>
            <w:tcW w:w="2410" w:type="dxa"/>
          </w:tcPr>
          <w:p w:rsidRPr="00A759AE" w:rsidR="0093211F" w:rsidP="006478A0" w:rsidRDefault="00A759AE" w14:paraId="57FAD144" wp14:textId="77777777">
            <w:pPr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K_U09</w:t>
            </w:r>
          </w:p>
        </w:tc>
        <w:tc>
          <w:tcPr>
            <w:tcW w:w="1523" w:type="dxa"/>
          </w:tcPr>
          <w:p w:rsidRPr="00FB1C10" w:rsidR="0093211F" w:rsidP="006478A0" w:rsidRDefault="00154B16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D4449C" w14:paraId="5AA98CEF" wp14:textId="77777777">
        <w:tc>
          <w:tcPr>
            <w:tcW w:w="1547" w:type="dxa"/>
          </w:tcPr>
          <w:p w:rsidRPr="00BD2417" w:rsidR="0093211F" w:rsidP="00A759AE" w:rsidRDefault="0093211F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5012" w:type="dxa"/>
          </w:tcPr>
          <w:p w:rsidRPr="00A759AE" w:rsidR="0093211F" w:rsidP="00A759AE" w:rsidRDefault="00A759AE" w14:paraId="179E8D1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0</w:t>
            </w:r>
            <w:r w:rsidR="00C201C2">
              <w:rPr>
                <w:bCs/>
                <w:sz w:val="20"/>
                <w:szCs w:val="20"/>
              </w:rPr>
              <w:t xml:space="preserve">5 – </w:t>
            </w:r>
            <w:r w:rsidRPr="00C953A8" w:rsidR="00C953A8">
              <w:rPr>
                <w:bCs/>
                <w:sz w:val="20"/>
                <w:szCs w:val="20"/>
              </w:rPr>
              <w:t>prezentuje koncepcję procesu technologicznego obróbki detalu</w:t>
            </w:r>
          </w:p>
        </w:tc>
        <w:tc>
          <w:tcPr>
            <w:tcW w:w="2410" w:type="dxa"/>
          </w:tcPr>
          <w:p w:rsidRPr="00A759AE" w:rsidR="0093211F" w:rsidP="006478A0" w:rsidRDefault="00A759AE" w14:paraId="17B67F8B" wp14:textId="77777777">
            <w:pPr>
              <w:rPr>
                <w:bCs/>
                <w:sz w:val="20"/>
                <w:szCs w:val="20"/>
              </w:rPr>
            </w:pPr>
            <w:r w:rsidRPr="00A759AE">
              <w:rPr>
                <w:bCs/>
                <w:sz w:val="20"/>
                <w:szCs w:val="20"/>
              </w:rPr>
              <w:t>K_U12</w:t>
            </w:r>
          </w:p>
        </w:tc>
        <w:tc>
          <w:tcPr>
            <w:tcW w:w="1523" w:type="dxa"/>
          </w:tcPr>
          <w:p w:rsidRPr="00FB1C10" w:rsidR="0093211F" w:rsidP="006478A0" w:rsidRDefault="00154B16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D4449C" w14:paraId="1FC39945" wp14:textId="77777777">
        <w:tc>
          <w:tcPr>
            <w:tcW w:w="1547" w:type="dxa"/>
          </w:tcPr>
          <w:p w:rsidRPr="00BD2417" w:rsidR="0093211F" w:rsidP="006478A0" w:rsidRDefault="0093211F" w14:paraId="0562CB0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5012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23" w:type="dxa"/>
          </w:tcPr>
          <w:p w:rsidRPr="00FB1C10" w:rsidR="0093211F" w:rsidP="006478A0" w:rsidRDefault="0093211F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D4449C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5012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23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D4449C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5012" w:type="dxa"/>
          </w:tcPr>
          <w:p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23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8CE6F9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="00B2721F" w:rsidP="00D4449C" w:rsidRDefault="00D4449C" w14:paraId="69AFD60E" wp14:textId="77777777">
      <w:pPr>
        <w:pStyle w:val="Default"/>
        <w:spacing w:line="360" w:lineRule="auto"/>
        <w:ind w:left="1" w:hanging="1"/>
        <w:jc w:val="both"/>
      </w:pPr>
      <w:r>
        <w:rPr>
          <w:rFonts w:cs="Times New Roman" w:asciiTheme="minorHAnsi" w:hAnsiTheme="minorHAnsi"/>
          <w:color w:val="auto"/>
          <w:sz w:val="20"/>
          <w:szCs w:val="20"/>
        </w:rPr>
        <w:t>1 – podstawowy.</w:t>
      </w:r>
      <w:bookmarkStart w:name="_GoBack" w:id="0"/>
      <w:bookmarkEnd w:id="0"/>
    </w:p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550608" w:rsidP="002C0CA5" w:rsidRDefault="00550608" w14:paraId="61CDCEA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550608" w:rsidP="002C0CA5" w:rsidRDefault="00550608" w14:paraId="6BB9E25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550608" w:rsidP="002C0CA5" w:rsidRDefault="00550608" w14:paraId="23DE523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550608" w:rsidP="002C0CA5" w:rsidRDefault="00550608" w14:paraId="52E562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E0064"/>
    <w:multiLevelType w:val="hybridMultilevel"/>
    <w:tmpl w:val="838AA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155EDE"/>
    <w:multiLevelType w:val="hybridMultilevel"/>
    <w:tmpl w:val="C2C462AA"/>
    <w:lvl w:ilvl="0" w:tplc="31E8085A">
      <w:start w:val="1"/>
      <w:numFmt w:val="decimal"/>
      <w:lvlText w:val="%1."/>
      <w:lvlJc w:val="left"/>
      <w:pPr>
        <w:ind w:left="440" w:hanging="360"/>
      </w:pPr>
      <w:rPr>
        <w:rFonts w:hint="default" w:eastAsia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160" w:hanging="360"/>
      </w:pPr>
    </w:lvl>
    <w:lvl w:ilvl="2" w:tplc="0415001B" w:tentative="1">
      <w:start w:val="1"/>
      <w:numFmt w:val="lowerRoman"/>
      <w:lvlText w:val="%3."/>
      <w:lvlJc w:val="right"/>
      <w:pPr>
        <w:ind w:left="1880" w:hanging="180"/>
      </w:pPr>
    </w:lvl>
    <w:lvl w:ilvl="3" w:tplc="0415000F" w:tentative="1">
      <w:start w:val="1"/>
      <w:numFmt w:val="decimal"/>
      <w:lvlText w:val="%4."/>
      <w:lvlJc w:val="left"/>
      <w:pPr>
        <w:ind w:left="2600" w:hanging="360"/>
      </w:pPr>
    </w:lvl>
    <w:lvl w:ilvl="4" w:tplc="04150019" w:tentative="1">
      <w:start w:val="1"/>
      <w:numFmt w:val="lowerLetter"/>
      <w:lvlText w:val="%5."/>
      <w:lvlJc w:val="left"/>
      <w:pPr>
        <w:ind w:left="3320" w:hanging="360"/>
      </w:pPr>
    </w:lvl>
    <w:lvl w:ilvl="5" w:tplc="0415001B" w:tentative="1">
      <w:start w:val="1"/>
      <w:numFmt w:val="lowerRoman"/>
      <w:lvlText w:val="%6."/>
      <w:lvlJc w:val="right"/>
      <w:pPr>
        <w:ind w:left="4040" w:hanging="180"/>
      </w:pPr>
    </w:lvl>
    <w:lvl w:ilvl="6" w:tplc="0415000F" w:tentative="1">
      <w:start w:val="1"/>
      <w:numFmt w:val="decimal"/>
      <w:lvlText w:val="%7."/>
      <w:lvlJc w:val="left"/>
      <w:pPr>
        <w:ind w:left="4760" w:hanging="360"/>
      </w:pPr>
    </w:lvl>
    <w:lvl w:ilvl="7" w:tplc="04150019" w:tentative="1">
      <w:start w:val="1"/>
      <w:numFmt w:val="lowerLetter"/>
      <w:lvlText w:val="%8."/>
      <w:lvlJc w:val="left"/>
      <w:pPr>
        <w:ind w:left="5480" w:hanging="360"/>
      </w:pPr>
    </w:lvl>
    <w:lvl w:ilvl="8" w:tplc="041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>
    <w:nsid w:val="4D840A07"/>
    <w:multiLevelType w:val="hybridMultilevel"/>
    <w:tmpl w:val="E14837D8"/>
    <w:lvl w:ilvl="0" w:tplc="89D40C6C">
      <w:start w:val="1"/>
      <w:numFmt w:val="decimal"/>
      <w:lvlText w:val="%1."/>
      <w:lvlJc w:val="left"/>
      <w:pPr>
        <w:ind w:left="720" w:hanging="360"/>
      </w:pPr>
      <w:rPr>
        <w:rFonts w:hint="default" w:cs="Arial" w:eastAsia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C1B2A"/>
    <w:multiLevelType w:val="hybridMultilevel"/>
    <w:tmpl w:val="34868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926A0"/>
    <w:rsid w:val="000C4232"/>
    <w:rsid w:val="00140D55"/>
    <w:rsid w:val="00154B16"/>
    <w:rsid w:val="001B1260"/>
    <w:rsid w:val="00207BBF"/>
    <w:rsid w:val="002145A1"/>
    <w:rsid w:val="00252FC8"/>
    <w:rsid w:val="00261538"/>
    <w:rsid w:val="002C0CA5"/>
    <w:rsid w:val="00341D25"/>
    <w:rsid w:val="0036131B"/>
    <w:rsid w:val="00366504"/>
    <w:rsid w:val="003A30CF"/>
    <w:rsid w:val="003B680D"/>
    <w:rsid w:val="004F5168"/>
    <w:rsid w:val="00510D84"/>
    <w:rsid w:val="00531866"/>
    <w:rsid w:val="005503FE"/>
    <w:rsid w:val="00550608"/>
    <w:rsid w:val="0063106D"/>
    <w:rsid w:val="006674DC"/>
    <w:rsid w:val="006B4DD5"/>
    <w:rsid w:val="006C766B"/>
    <w:rsid w:val="0072568B"/>
    <w:rsid w:val="00735F91"/>
    <w:rsid w:val="00772673"/>
    <w:rsid w:val="007D736E"/>
    <w:rsid w:val="00851851"/>
    <w:rsid w:val="00860FAB"/>
    <w:rsid w:val="00884847"/>
    <w:rsid w:val="008C5679"/>
    <w:rsid w:val="008F7E6F"/>
    <w:rsid w:val="00924BFF"/>
    <w:rsid w:val="00925376"/>
    <w:rsid w:val="0093211F"/>
    <w:rsid w:val="00947E58"/>
    <w:rsid w:val="00965A2D"/>
    <w:rsid w:val="00966E0B"/>
    <w:rsid w:val="009B21A4"/>
    <w:rsid w:val="009D4F16"/>
    <w:rsid w:val="009E71F1"/>
    <w:rsid w:val="00A24E75"/>
    <w:rsid w:val="00A43564"/>
    <w:rsid w:val="00A759AE"/>
    <w:rsid w:val="00B2721F"/>
    <w:rsid w:val="00C04B27"/>
    <w:rsid w:val="00C201C2"/>
    <w:rsid w:val="00C251B1"/>
    <w:rsid w:val="00C82973"/>
    <w:rsid w:val="00C9157C"/>
    <w:rsid w:val="00C953A8"/>
    <w:rsid w:val="00CD0414"/>
    <w:rsid w:val="00CF18AB"/>
    <w:rsid w:val="00D4449C"/>
    <w:rsid w:val="00D47684"/>
    <w:rsid w:val="00ED11F9"/>
    <w:rsid w:val="00EE4F54"/>
    <w:rsid w:val="00F000D8"/>
    <w:rsid w:val="00F17173"/>
    <w:rsid w:val="00F53282"/>
    <w:rsid w:val="00F746E2"/>
    <w:rsid w:val="00FB2DB7"/>
    <w:rsid w:val="00FE56C6"/>
    <w:rsid w:val="00FF2F07"/>
    <w:rsid w:val="41C8A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2CA24"/>
  <w15:docId w15:val="{0A043F0C-6EE2-4C35-876C-58EEDD0AEB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947E58"/>
    <w:pPr>
      <w:ind w:left="720"/>
      <w:contextualSpacing/>
    </w:pPr>
  </w:style>
  <w:style w:type="character" w:styleId="FontStyle50" w:customStyle="1">
    <w:name w:val="Font Style50"/>
    <w:uiPriority w:val="99"/>
    <w:rsid w:val="009D4F16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947E58"/>
    <w:pPr>
      <w:ind w:left="720"/>
      <w:contextualSpacing/>
    </w:pPr>
  </w:style>
  <w:style w:type="character" w:customStyle="1" w:styleId="FontStyle50">
    <w:name w:val="Font Style50"/>
    <w:uiPriority w:val="99"/>
    <w:rsid w:val="009D4F1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2019-05-13T08:12:00.0000000Z</lastPrinted>
  <dcterms:created xsi:type="dcterms:W3CDTF">2019-05-12T09:47:00.0000000Z</dcterms:created>
  <dcterms:modified xsi:type="dcterms:W3CDTF">2021-12-11T12:12:22.6943474Z</dcterms:modified>
</coreProperties>
</file>