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56C15" w14:textId="77777777" w:rsidR="00ED11F9" w:rsidRDefault="00ED11F9" w:rsidP="00ED11F9">
      <w:pPr>
        <w:rPr>
          <w:rFonts w:ascii="Times New Roman" w:hAnsi="Times New Roman" w:cs="Times New Roman"/>
          <w:b/>
          <w:bCs/>
          <w:color w:val="C0C0C0"/>
        </w:rPr>
      </w:pPr>
      <w:r w:rsidRPr="00A43564">
        <w:rPr>
          <w:rFonts w:ascii="Times New Roman" w:hAnsi="Times New Roman" w:cs="Times New Roman"/>
          <w:bCs/>
          <w:color w:val="C0C0C0"/>
        </w:rPr>
        <w:t>Opis</w:t>
      </w:r>
      <w:r>
        <w:rPr>
          <w:rFonts w:ascii="Times New Roman" w:hAnsi="Times New Roman" w:cs="Times New Roman"/>
          <w:b/>
          <w:bCs/>
          <w:color w:val="C0C0C0"/>
        </w:rPr>
        <w:t xml:space="preserve"> zajęć (sylabus)</w:t>
      </w:r>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CD0414" w14:paraId="33E56C1A" w14:textId="77777777" w:rsidTr="000C4232">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33E56C16" w14:textId="77777777" w:rsidR="00CD0414" w:rsidRDefault="00CD0414" w:rsidP="00417454">
            <w:pPr>
              <w:spacing w:line="240" w:lineRule="auto"/>
              <w:rPr>
                <w:rFonts w:ascii="Times New Roman" w:hAnsi="Times New Roman" w:cs="Times New Roman"/>
                <w:b/>
                <w:bCs/>
                <w:color w:val="C0C0C0"/>
              </w:rPr>
            </w:pPr>
            <w:r w:rsidRPr="001134B2">
              <w:rPr>
                <w:sz w:val="20"/>
                <w:szCs w:val="20"/>
              </w:rPr>
              <w:t xml:space="preserve">Nazwa </w:t>
            </w:r>
            <w:r>
              <w:rPr>
                <w:sz w:val="20"/>
                <w:szCs w:val="20"/>
              </w:rPr>
              <w:t>zajęć</w:t>
            </w:r>
            <w:r w:rsidRPr="001134B2">
              <w:rPr>
                <w:sz w:val="20"/>
                <w:szCs w:val="20"/>
              </w:rPr>
              <w:t>:</w:t>
            </w:r>
          </w:p>
        </w:tc>
        <w:tc>
          <w:tcPr>
            <w:tcW w:w="6822" w:type="dxa"/>
            <w:gridSpan w:val="8"/>
            <w:tcBorders>
              <w:left w:val="single" w:sz="2" w:space="0" w:color="auto"/>
              <w:right w:val="single" w:sz="12" w:space="0" w:color="auto"/>
            </w:tcBorders>
            <w:vAlign w:val="center"/>
          </w:tcPr>
          <w:p w14:paraId="33E56C17" w14:textId="77777777" w:rsidR="00CD0414" w:rsidRPr="002A3D8C" w:rsidRDefault="00651FA6" w:rsidP="00417454">
            <w:pPr>
              <w:spacing w:line="240" w:lineRule="auto"/>
              <w:rPr>
                <w:sz w:val="20"/>
                <w:szCs w:val="20"/>
              </w:rPr>
            </w:pPr>
            <w:r>
              <w:rPr>
                <w:sz w:val="20"/>
                <w:szCs w:val="20"/>
              </w:rPr>
              <w:t>Matematyka wyższa</w:t>
            </w:r>
            <w:r w:rsidR="00E93396">
              <w:rPr>
                <w:sz w:val="20"/>
                <w:szCs w:val="20"/>
              </w:rPr>
              <w:t xml:space="preserve"> I</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14:paraId="33E56C18" w14:textId="77777777" w:rsidR="00CD0414" w:rsidRPr="003A2588" w:rsidRDefault="00CD0414" w:rsidP="00417454">
            <w:pPr>
              <w:spacing w:line="240" w:lineRule="auto"/>
              <w:rPr>
                <w:b/>
                <w:bCs/>
                <w:sz w:val="20"/>
                <w:szCs w:val="20"/>
              </w:rPr>
            </w:pPr>
            <w:r w:rsidRPr="003A2588">
              <w:rPr>
                <w:b/>
                <w:bCs/>
                <w:sz w:val="20"/>
                <w:szCs w:val="20"/>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33E56C19" w14:textId="77777777" w:rsidR="00CD0414" w:rsidRPr="003A2588" w:rsidRDefault="00E93396" w:rsidP="00417454">
            <w:pPr>
              <w:spacing w:line="240" w:lineRule="auto"/>
              <w:rPr>
                <w:b/>
                <w:bCs/>
                <w:sz w:val="20"/>
                <w:szCs w:val="20"/>
              </w:rPr>
            </w:pPr>
            <w:r>
              <w:rPr>
                <w:b/>
                <w:bCs/>
                <w:sz w:val="20"/>
                <w:szCs w:val="20"/>
              </w:rPr>
              <w:t>6</w:t>
            </w:r>
          </w:p>
        </w:tc>
      </w:tr>
      <w:tr w:rsidR="00CD0414" w14:paraId="33E56C1D" w14:textId="77777777" w:rsidTr="000C4232">
        <w:trPr>
          <w:trHeight w:val="340"/>
        </w:trPr>
        <w:tc>
          <w:tcPr>
            <w:tcW w:w="2480" w:type="dxa"/>
            <w:gridSpan w:val="2"/>
            <w:tcBorders>
              <w:top w:val="single" w:sz="2" w:space="0" w:color="auto"/>
              <w:bottom w:val="single" w:sz="4" w:space="0" w:color="auto"/>
            </w:tcBorders>
            <w:vAlign w:val="center"/>
          </w:tcPr>
          <w:p w14:paraId="33E56C1B" w14:textId="77777777" w:rsidR="00CD0414" w:rsidRPr="00582090" w:rsidRDefault="00CD0414" w:rsidP="000C4232">
            <w:pPr>
              <w:tabs>
                <w:tab w:val="left" w:pos="6592"/>
              </w:tabs>
              <w:spacing w:line="240" w:lineRule="auto"/>
              <w:rPr>
                <w:sz w:val="16"/>
                <w:szCs w:val="16"/>
              </w:rPr>
            </w:pPr>
            <w:r w:rsidRPr="00582090">
              <w:rPr>
                <w:sz w:val="16"/>
                <w:szCs w:val="16"/>
              </w:rPr>
              <w:t>Tłumaczenie nazwy na j</w:t>
            </w:r>
            <w:r>
              <w:rPr>
                <w:sz w:val="16"/>
                <w:szCs w:val="16"/>
              </w:rPr>
              <w:t>. angielski:</w:t>
            </w:r>
          </w:p>
        </w:tc>
        <w:tc>
          <w:tcPr>
            <w:tcW w:w="8190" w:type="dxa"/>
            <w:gridSpan w:val="10"/>
            <w:tcBorders>
              <w:bottom w:val="single" w:sz="4" w:space="0" w:color="auto"/>
            </w:tcBorders>
            <w:vAlign w:val="center"/>
          </w:tcPr>
          <w:p w14:paraId="33E56C1C" w14:textId="77777777" w:rsidR="00CD0414" w:rsidRPr="00582090" w:rsidRDefault="00E93396" w:rsidP="00417454">
            <w:pPr>
              <w:spacing w:line="240" w:lineRule="auto"/>
              <w:rPr>
                <w:bCs/>
                <w:sz w:val="16"/>
                <w:szCs w:val="16"/>
              </w:rPr>
            </w:pPr>
            <w:proofErr w:type="spellStart"/>
            <w:r w:rsidRPr="00E93396">
              <w:rPr>
                <w:bCs/>
                <w:sz w:val="16"/>
                <w:szCs w:val="16"/>
              </w:rPr>
              <w:t>HigherMathematics</w:t>
            </w:r>
            <w:proofErr w:type="spellEnd"/>
            <w:r w:rsidRPr="00E93396">
              <w:rPr>
                <w:bCs/>
                <w:sz w:val="16"/>
                <w:szCs w:val="16"/>
              </w:rPr>
              <w:t xml:space="preserve"> I</w:t>
            </w:r>
          </w:p>
        </w:tc>
      </w:tr>
      <w:tr w:rsidR="00CD0414" w14:paraId="33E56C20" w14:textId="77777777" w:rsidTr="000C4232">
        <w:trPr>
          <w:trHeight w:val="340"/>
        </w:trPr>
        <w:tc>
          <w:tcPr>
            <w:tcW w:w="2480" w:type="dxa"/>
            <w:gridSpan w:val="2"/>
            <w:tcBorders>
              <w:bottom w:val="single" w:sz="4" w:space="0" w:color="auto"/>
            </w:tcBorders>
            <w:vAlign w:val="center"/>
          </w:tcPr>
          <w:p w14:paraId="33E56C1E" w14:textId="77777777" w:rsidR="00CD0414" w:rsidRPr="00582090" w:rsidRDefault="00CD0414" w:rsidP="00CD0414">
            <w:pPr>
              <w:spacing w:line="240" w:lineRule="auto"/>
              <w:rPr>
                <w:sz w:val="16"/>
                <w:szCs w:val="16"/>
              </w:rPr>
            </w:pPr>
            <w:r>
              <w:rPr>
                <w:sz w:val="16"/>
                <w:szCs w:val="16"/>
              </w:rPr>
              <w:t xml:space="preserve">Zajęcia dla </w:t>
            </w:r>
            <w:r w:rsidRPr="00582090">
              <w:rPr>
                <w:sz w:val="16"/>
                <w:szCs w:val="16"/>
              </w:rPr>
              <w:t>kierun</w:t>
            </w:r>
            <w:r>
              <w:rPr>
                <w:sz w:val="16"/>
                <w:szCs w:val="16"/>
              </w:rPr>
              <w:t>ku</w:t>
            </w:r>
            <w:r w:rsidRPr="00582090">
              <w:rPr>
                <w:sz w:val="16"/>
                <w:szCs w:val="16"/>
              </w:rPr>
              <w:t xml:space="preserve"> studiów</w:t>
            </w:r>
            <w:r>
              <w:rPr>
                <w:sz w:val="16"/>
                <w:szCs w:val="16"/>
              </w:rPr>
              <w:t>:</w:t>
            </w:r>
          </w:p>
        </w:tc>
        <w:tc>
          <w:tcPr>
            <w:tcW w:w="8190" w:type="dxa"/>
            <w:gridSpan w:val="10"/>
            <w:tcBorders>
              <w:bottom w:val="single" w:sz="4" w:space="0" w:color="auto"/>
            </w:tcBorders>
            <w:shd w:val="clear" w:color="auto" w:fill="auto"/>
            <w:vAlign w:val="center"/>
          </w:tcPr>
          <w:p w14:paraId="33E56C1F" w14:textId="77777777" w:rsidR="00CD0414" w:rsidRPr="00582090" w:rsidRDefault="00CE3705" w:rsidP="006C766B">
            <w:pPr>
              <w:spacing w:line="240" w:lineRule="auto"/>
              <w:rPr>
                <w:b/>
                <w:bCs/>
                <w:sz w:val="16"/>
                <w:szCs w:val="16"/>
              </w:rPr>
            </w:pPr>
            <w:r w:rsidRPr="00CE3705">
              <w:rPr>
                <w:b/>
                <w:bCs/>
                <w:sz w:val="16"/>
                <w:szCs w:val="16"/>
              </w:rPr>
              <w:t>Technologie Energii Odnawialnej</w:t>
            </w:r>
          </w:p>
        </w:tc>
      </w:tr>
      <w:tr w:rsidR="00CD0414" w14:paraId="33E56C23" w14:textId="77777777" w:rsidTr="00965A2D">
        <w:trPr>
          <w:trHeight w:val="227"/>
        </w:trPr>
        <w:tc>
          <w:tcPr>
            <w:tcW w:w="2480" w:type="dxa"/>
            <w:gridSpan w:val="2"/>
            <w:tcBorders>
              <w:top w:val="single" w:sz="4" w:space="0" w:color="auto"/>
              <w:left w:val="nil"/>
              <w:bottom w:val="single" w:sz="4" w:space="0" w:color="auto"/>
              <w:right w:val="nil"/>
            </w:tcBorders>
            <w:vAlign w:val="center"/>
          </w:tcPr>
          <w:p w14:paraId="33E56C21" w14:textId="77777777" w:rsidR="00CD0414" w:rsidRPr="00CD0414" w:rsidRDefault="00CD0414" w:rsidP="00CD0414">
            <w:pPr>
              <w:spacing w:line="240" w:lineRule="auto"/>
              <w:rPr>
                <w:sz w:val="16"/>
                <w:szCs w:val="16"/>
              </w:rPr>
            </w:pPr>
          </w:p>
        </w:tc>
        <w:tc>
          <w:tcPr>
            <w:tcW w:w="8190" w:type="dxa"/>
            <w:gridSpan w:val="10"/>
            <w:tcBorders>
              <w:top w:val="single" w:sz="4" w:space="0" w:color="auto"/>
              <w:left w:val="nil"/>
              <w:bottom w:val="single" w:sz="4" w:space="0" w:color="auto"/>
              <w:right w:val="nil"/>
            </w:tcBorders>
            <w:shd w:val="clear" w:color="auto" w:fill="auto"/>
            <w:vAlign w:val="center"/>
          </w:tcPr>
          <w:p w14:paraId="33E56C22" w14:textId="77777777" w:rsidR="00CD0414" w:rsidRPr="00CD0414" w:rsidRDefault="00CD0414" w:rsidP="00CD0414">
            <w:pPr>
              <w:spacing w:line="240" w:lineRule="auto"/>
              <w:rPr>
                <w:sz w:val="16"/>
                <w:szCs w:val="16"/>
              </w:rPr>
            </w:pPr>
          </w:p>
        </w:tc>
      </w:tr>
      <w:tr w:rsidR="00207BBF" w14:paraId="33E56C28" w14:textId="77777777" w:rsidTr="00965A2D">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33E56C24" w14:textId="77777777" w:rsidR="00207BBF" w:rsidRPr="00207BBF" w:rsidRDefault="00207BBF" w:rsidP="00965A2D">
            <w:pPr>
              <w:spacing w:line="240" w:lineRule="auto"/>
              <w:jc w:val="right"/>
              <w:rPr>
                <w:sz w:val="16"/>
                <w:szCs w:val="16"/>
              </w:rPr>
            </w:pPr>
            <w:r w:rsidRPr="00207BBF">
              <w:rPr>
                <w:sz w:val="16"/>
                <w:szCs w:val="16"/>
              </w:rPr>
              <w:t>Język wykładowy:</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33E56C25" w14:textId="77777777" w:rsidR="00207BBF" w:rsidRPr="00207BBF" w:rsidRDefault="00CE3705" w:rsidP="006C766B">
            <w:pPr>
              <w:spacing w:line="240" w:lineRule="auto"/>
              <w:rPr>
                <w:sz w:val="16"/>
                <w:szCs w:val="16"/>
              </w:rPr>
            </w:pPr>
            <w:r>
              <w:rPr>
                <w:sz w:val="16"/>
                <w:szCs w:val="16"/>
              </w:rPr>
              <w:t>polski</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33E56C26" w14:textId="77777777" w:rsidR="00207BBF" w:rsidRPr="00207BBF" w:rsidRDefault="00207BBF" w:rsidP="00965A2D">
            <w:pPr>
              <w:spacing w:line="240" w:lineRule="auto"/>
              <w:jc w:val="right"/>
              <w:rPr>
                <w:bCs/>
                <w:sz w:val="16"/>
                <w:szCs w:val="16"/>
              </w:rPr>
            </w:pPr>
            <w:r w:rsidRPr="00207BBF">
              <w:rPr>
                <w:bCs/>
                <w:sz w:val="16"/>
                <w:szCs w:val="16"/>
              </w:rPr>
              <w:t>Poziom studiów:</w:t>
            </w:r>
          </w:p>
        </w:tc>
        <w:tc>
          <w:tcPr>
            <w:tcW w:w="1811" w:type="dxa"/>
            <w:gridSpan w:val="3"/>
            <w:tcBorders>
              <w:top w:val="single" w:sz="4" w:space="0" w:color="auto"/>
              <w:left w:val="nil"/>
              <w:bottom w:val="single" w:sz="4" w:space="0" w:color="auto"/>
            </w:tcBorders>
            <w:shd w:val="clear" w:color="auto" w:fill="F2F2F2" w:themeFill="background1" w:themeFillShade="F2"/>
          </w:tcPr>
          <w:p w14:paraId="33E56C27" w14:textId="77777777" w:rsidR="00207BBF" w:rsidRPr="00207BBF" w:rsidRDefault="002B37AD" w:rsidP="00207BBF">
            <w:pPr>
              <w:spacing w:line="240" w:lineRule="auto"/>
              <w:rPr>
                <w:sz w:val="16"/>
                <w:szCs w:val="16"/>
              </w:rPr>
            </w:pPr>
            <w:r>
              <w:rPr>
                <w:sz w:val="16"/>
                <w:szCs w:val="16"/>
              </w:rPr>
              <w:t>P6</w:t>
            </w:r>
          </w:p>
        </w:tc>
      </w:tr>
      <w:tr w:rsidR="00CD0414" w14:paraId="33E56C33" w14:textId="77777777" w:rsidTr="000C4232">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33E56C29" w14:textId="77777777" w:rsidR="00CD0414" w:rsidRPr="00CD0414" w:rsidRDefault="006C766B" w:rsidP="00965A2D">
            <w:pPr>
              <w:spacing w:line="240" w:lineRule="auto"/>
              <w:jc w:val="right"/>
              <w:rPr>
                <w:sz w:val="16"/>
                <w:szCs w:val="16"/>
              </w:rPr>
            </w:pPr>
            <w:r w:rsidRPr="00CD0414">
              <w:rPr>
                <w:sz w:val="16"/>
                <w:szCs w:val="16"/>
              </w:rPr>
              <w:t>Forma</w:t>
            </w:r>
            <w:r>
              <w:rPr>
                <w:sz w:val="16"/>
                <w:szCs w:val="16"/>
              </w:rPr>
              <w:t xml:space="preserve"> studiów:</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33E56C2A" w14:textId="77777777" w:rsidR="006C766B" w:rsidRPr="00207BBF" w:rsidRDefault="00CE3705" w:rsidP="006C766B">
            <w:pPr>
              <w:spacing w:line="240" w:lineRule="auto"/>
              <w:rPr>
                <w:sz w:val="20"/>
                <w:szCs w:val="16"/>
              </w:rPr>
            </w:pPr>
            <w:r>
              <w:rPr>
                <w:sz w:val="20"/>
                <w:szCs w:val="16"/>
              </w:rPr>
              <w:t xml:space="preserve">x </w:t>
            </w:r>
            <w:r w:rsidR="006C766B" w:rsidRPr="00207BBF">
              <w:rPr>
                <w:sz w:val="16"/>
                <w:szCs w:val="16"/>
              </w:rPr>
              <w:t>stacjonarne</w:t>
            </w:r>
          </w:p>
          <w:p w14:paraId="33E56C2B" w14:textId="77777777" w:rsidR="00CD0414" w:rsidRPr="00CD0414" w:rsidRDefault="006C766B" w:rsidP="006C766B">
            <w:pPr>
              <w:spacing w:line="240" w:lineRule="auto"/>
              <w:rPr>
                <w:b/>
                <w:sz w:val="16"/>
                <w:szCs w:val="16"/>
              </w:rPr>
            </w:pPr>
            <w:r w:rsidRPr="00207BBF">
              <w:rPr>
                <w:sz w:val="20"/>
                <w:szCs w:val="16"/>
              </w:rPr>
              <w:sym w:font="Wingdings" w:char="F0A8"/>
            </w:r>
            <w:r w:rsidRPr="00207BBF">
              <w:rPr>
                <w:sz w:val="16"/>
                <w:szCs w:val="16"/>
              </w:rPr>
              <w:t>niestacjonarne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14:paraId="33E56C2C" w14:textId="77777777" w:rsidR="00CD0414" w:rsidRPr="00CD0414" w:rsidRDefault="006C766B" w:rsidP="00965A2D">
            <w:pPr>
              <w:spacing w:line="240" w:lineRule="auto"/>
              <w:jc w:val="right"/>
              <w:rPr>
                <w:sz w:val="16"/>
                <w:szCs w:val="16"/>
                <w:vertAlign w:val="superscript"/>
              </w:rPr>
            </w:pPr>
            <w:r w:rsidRPr="00CD0414">
              <w:rPr>
                <w:sz w:val="16"/>
                <w:szCs w:val="16"/>
              </w:rPr>
              <w:t>Status zajęć:</w:t>
            </w:r>
          </w:p>
        </w:tc>
        <w:tc>
          <w:tcPr>
            <w:tcW w:w="1276" w:type="dxa"/>
            <w:tcBorders>
              <w:top w:val="single" w:sz="4" w:space="0" w:color="auto"/>
              <w:left w:val="nil"/>
              <w:bottom w:val="single" w:sz="4" w:space="0" w:color="auto"/>
              <w:right w:val="nil"/>
            </w:tcBorders>
            <w:shd w:val="clear" w:color="auto" w:fill="F2F2F2" w:themeFill="background1" w:themeFillShade="F2"/>
          </w:tcPr>
          <w:p w14:paraId="33E56C2D" w14:textId="77777777" w:rsidR="006C766B" w:rsidRPr="00CD0414" w:rsidRDefault="00721F41" w:rsidP="006C766B">
            <w:pPr>
              <w:spacing w:line="240" w:lineRule="auto"/>
              <w:rPr>
                <w:bCs/>
                <w:sz w:val="16"/>
                <w:szCs w:val="16"/>
              </w:rPr>
            </w:pPr>
            <w:r>
              <w:rPr>
                <w:sz w:val="20"/>
                <w:szCs w:val="16"/>
              </w:rPr>
              <w:t xml:space="preserve">x </w:t>
            </w:r>
            <w:r w:rsidR="006C766B" w:rsidRPr="00CD0414">
              <w:rPr>
                <w:sz w:val="16"/>
                <w:szCs w:val="16"/>
              </w:rPr>
              <w:t xml:space="preserve"> p</w:t>
            </w:r>
            <w:r w:rsidR="006C766B" w:rsidRPr="00CD0414">
              <w:rPr>
                <w:bCs/>
                <w:sz w:val="16"/>
                <w:szCs w:val="16"/>
              </w:rPr>
              <w:t>odstawowe</w:t>
            </w:r>
          </w:p>
          <w:p w14:paraId="33E56C2E" w14:textId="77777777" w:rsidR="00CD0414" w:rsidRPr="00CD0414" w:rsidRDefault="006C766B" w:rsidP="006C766B">
            <w:pPr>
              <w:spacing w:line="240" w:lineRule="auto"/>
              <w:rPr>
                <w:bCs/>
                <w:sz w:val="16"/>
                <w:szCs w:val="16"/>
              </w:rPr>
            </w:pPr>
            <w:r w:rsidRPr="00207BBF">
              <w:rPr>
                <w:sz w:val="20"/>
                <w:szCs w:val="16"/>
              </w:rPr>
              <w:sym w:font="Wingdings" w:char="F0A8"/>
            </w:r>
            <w:r w:rsidRPr="00CD0414">
              <w:rPr>
                <w:bCs/>
                <w:sz w:val="16"/>
                <w:szCs w:val="16"/>
              </w:rPr>
              <w:t>kierunkowe</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33E56C2F" w14:textId="77777777" w:rsidR="006C766B" w:rsidRPr="00CD0414" w:rsidRDefault="00107717" w:rsidP="006C766B">
            <w:pPr>
              <w:spacing w:line="240" w:lineRule="auto"/>
              <w:rPr>
                <w:bCs/>
                <w:sz w:val="16"/>
                <w:szCs w:val="16"/>
              </w:rPr>
            </w:pPr>
            <w:r>
              <w:rPr>
                <w:sz w:val="20"/>
                <w:szCs w:val="16"/>
              </w:rPr>
              <w:t>x</w:t>
            </w:r>
            <w:r w:rsidR="006C766B" w:rsidRPr="00CD0414">
              <w:rPr>
                <w:bCs/>
                <w:sz w:val="16"/>
                <w:szCs w:val="16"/>
              </w:rPr>
              <w:t xml:space="preserve"> obowiązkowe </w:t>
            </w:r>
          </w:p>
          <w:p w14:paraId="33E56C30" w14:textId="77777777" w:rsidR="00CD0414" w:rsidRPr="00207BBF" w:rsidRDefault="006C766B" w:rsidP="006C766B">
            <w:pPr>
              <w:spacing w:line="240" w:lineRule="auto"/>
              <w:rPr>
                <w:sz w:val="20"/>
                <w:szCs w:val="16"/>
              </w:rPr>
            </w:pPr>
            <w:r w:rsidRPr="00207BBF">
              <w:rPr>
                <w:sz w:val="20"/>
                <w:szCs w:val="16"/>
              </w:rPr>
              <w:sym w:font="Wingdings" w:char="F0A8"/>
            </w:r>
            <w:r w:rsidRPr="00CD0414">
              <w:rPr>
                <w:bCs/>
                <w:sz w:val="16"/>
                <w:szCs w:val="16"/>
              </w:rPr>
              <w:t xml:space="preserve"> do wyboru</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33E56C31" w14:textId="77777777" w:rsidR="00CD0414" w:rsidRPr="00CD0414" w:rsidRDefault="00207BBF" w:rsidP="00965A2D">
            <w:pPr>
              <w:spacing w:line="240" w:lineRule="auto"/>
              <w:rPr>
                <w:bCs/>
                <w:sz w:val="16"/>
                <w:szCs w:val="16"/>
              </w:rPr>
            </w:pPr>
            <w:r>
              <w:rPr>
                <w:bCs/>
                <w:sz w:val="16"/>
                <w:szCs w:val="16"/>
              </w:rPr>
              <w:t>N</w:t>
            </w:r>
            <w:r w:rsidR="00CD0414">
              <w:rPr>
                <w:bCs/>
                <w:sz w:val="16"/>
                <w:szCs w:val="16"/>
              </w:rPr>
              <w:t xml:space="preserve">umer semestru: </w:t>
            </w:r>
            <w:r w:rsidR="00CE3705">
              <w:rPr>
                <w:bCs/>
                <w:sz w:val="16"/>
                <w:szCs w:val="16"/>
              </w:rPr>
              <w:t>0</w:t>
            </w:r>
            <w:r w:rsidR="00721F41">
              <w:rPr>
                <w:bCs/>
                <w:sz w:val="16"/>
                <w:szCs w:val="16"/>
              </w:rPr>
              <w:t>1</w:t>
            </w:r>
          </w:p>
        </w:tc>
        <w:tc>
          <w:tcPr>
            <w:tcW w:w="1811" w:type="dxa"/>
            <w:gridSpan w:val="3"/>
            <w:tcBorders>
              <w:top w:val="single" w:sz="4" w:space="0" w:color="auto"/>
              <w:left w:val="nil"/>
              <w:bottom w:val="single" w:sz="4" w:space="0" w:color="auto"/>
            </w:tcBorders>
            <w:shd w:val="clear" w:color="auto" w:fill="F2F2F2" w:themeFill="background1" w:themeFillShade="F2"/>
          </w:tcPr>
          <w:p w14:paraId="33E56C32" w14:textId="77777777" w:rsidR="00CD0414" w:rsidRPr="00CD0414" w:rsidRDefault="00355FB1" w:rsidP="00965A2D">
            <w:pPr>
              <w:spacing w:line="240" w:lineRule="auto"/>
              <w:rPr>
                <w:bCs/>
                <w:sz w:val="16"/>
                <w:szCs w:val="16"/>
              </w:rPr>
            </w:pPr>
            <w:r>
              <w:rPr>
                <w:sz w:val="20"/>
                <w:szCs w:val="16"/>
              </w:rPr>
              <w:t xml:space="preserve">X </w:t>
            </w:r>
            <w:r w:rsidR="00CD0414" w:rsidRPr="00CD0414">
              <w:rPr>
                <w:bCs/>
                <w:sz w:val="16"/>
                <w:szCs w:val="16"/>
              </w:rPr>
              <w:t>semestr</w:t>
            </w:r>
            <w:r w:rsidR="00922B78">
              <w:rPr>
                <w:bCs/>
                <w:sz w:val="16"/>
                <w:szCs w:val="16"/>
              </w:rPr>
              <w:t xml:space="preserve"> </w:t>
            </w:r>
            <w:r w:rsidR="00965A2D">
              <w:rPr>
                <w:bCs/>
                <w:sz w:val="16"/>
                <w:szCs w:val="16"/>
              </w:rPr>
              <w:t>zimowy</w:t>
            </w:r>
            <w:r w:rsidR="00CD0414" w:rsidRPr="00CD0414">
              <w:rPr>
                <w:bCs/>
                <w:sz w:val="16"/>
                <w:szCs w:val="16"/>
              </w:rPr>
              <w:br/>
            </w:r>
            <w:r w:rsidR="00107717" w:rsidRPr="00207BBF">
              <w:rPr>
                <w:sz w:val="20"/>
                <w:szCs w:val="16"/>
              </w:rPr>
              <w:sym w:font="Wingdings" w:char="F0A8"/>
            </w:r>
            <w:r w:rsidR="00CD0414">
              <w:rPr>
                <w:bCs/>
                <w:sz w:val="16"/>
                <w:szCs w:val="16"/>
              </w:rPr>
              <w:t xml:space="preserve">semestr </w:t>
            </w:r>
            <w:r w:rsidR="00965A2D" w:rsidRPr="00CD0414">
              <w:rPr>
                <w:bCs/>
                <w:sz w:val="16"/>
                <w:szCs w:val="16"/>
              </w:rPr>
              <w:t>letni</w:t>
            </w:r>
          </w:p>
        </w:tc>
      </w:tr>
      <w:tr w:rsidR="00CD0414" w14:paraId="33E56C3A" w14:textId="77777777" w:rsidTr="000C4232">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33E56C34" w14:textId="77777777" w:rsidR="00CD0414" w:rsidRPr="00CD0414" w:rsidRDefault="00CD0414" w:rsidP="00CD0414">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14:paraId="33E56C35" w14:textId="77777777" w:rsidR="00CD0414" w:rsidRPr="00CD0414" w:rsidRDefault="00CD0414" w:rsidP="00CD0414">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14:paraId="33E56C36" w14:textId="77777777" w:rsidR="00CD0414" w:rsidRPr="00CD0414" w:rsidRDefault="00CD0414" w:rsidP="00CD0414">
            <w:pPr>
              <w:spacing w:line="240" w:lineRule="auto"/>
              <w:jc w:val="right"/>
              <w:rPr>
                <w:sz w:val="16"/>
                <w:szCs w:val="16"/>
              </w:rPr>
            </w:pPr>
            <w:r w:rsidRPr="00CD0414">
              <w:rPr>
                <w:sz w:val="16"/>
                <w:szCs w:val="16"/>
              </w:rPr>
              <w:t>Rok akademicki, od którego obowiązuje</w:t>
            </w:r>
            <w:r w:rsidR="006C766B">
              <w:rPr>
                <w:sz w:val="16"/>
                <w:szCs w:val="16"/>
              </w:rPr>
              <w:t xml:space="preserve"> opis</w:t>
            </w:r>
            <w:r w:rsidR="000C4232">
              <w:rPr>
                <w:sz w:val="16"/>
                <w:szCs w:val="16"/>
              </w:rPr>
              <w:t xml:space="preserve"> (rocznik)</w:t>
            </w:r>
            <w:r w:rsidRPr="00CD0414">
              <w:rPr>
                <w:sz w:val="16"/>
                <w:szCs w:val="16"/>
              </w:rPr>
              <w:t>:</w:t>
            </w:r>
          </w:p>
        </w:tc>
        <w:tc>
          <w:tcPr>
            <w:tcW w:w="992" w:type="dxa"/>
            <w:tcBorders>
              <w:bottom w:val="single" w:sz="4" w:space="0" w:color="auto"/>
            </w:tcBorders>
            <w:shd w:val="clear" w:color="auto" w:fill="F2F2F2" w:themeFill="background1" w:themeFillShade="F2"/>
            <w:vAlign w:val="center"/>
          </w:tcPr>
          <w:p w14:paraId="33E56C37" w14:textId="77777777" w:rsidR="00CD0414" w:rsidRPr="00CD0414" w:rsidRDefault="00CD0414" w:rsidP="00CD0414">
            <w:pPr>
              <w:spacing w:line="240" w:lineRule="auto"/>
              <w:jc w:val="center"/>
              <w:rPr>
                <w:sz w:val="16"/>
                <w:szCs w:val="16"/>
              </w:rPr>
            </w:pPr>
            <w:r w:rsidRPr="00CD0414">
              <w:rPr>
                <w:b/>
                <w:sz w:val="16"/>
                <w:szCs w:val="16"/>
              </w:rPr>
              <w:t>2019/2020</w:t>
            </w:r>
          </w:p>
        </w:tc>
        <w:tc>
          <w:tcPr>
            <w:tcW w:w="1418" w:type="dxa"/>
            <w:gridSpan w:val="2"/>
            <w:tcBorders>
              <w:bottom w:val="single" w:sz="4" w:space="0" w:color="auto"/>
            </w:tcBorders>
            <w:shd w:val="clear" w:color="auto" w:fill="F2F2F2" w:themeFill="background1" w:themeFillShade="F2"/>
            <w:vAlign w:val="center"/>
          </w:tcPr>
          <w:p w14:paraId="33E56C38" w14:textId="77777777" w:rsidR="00CD0414" w:rsidRPr="00CD0414" w:rsidRDefault="00CD0414" w:rsidP="00CD0414">
            <w:pPr>
              <w:spacing w:line="240" w:lineRule="auto"/>
              <w:jc w:val="right"/>
              <w:rPr>
                <w:sz w:val="16"/>
                <w:szCs w:val="16"/>
              </w:rPr>
            </w:pPr>
            <w:r w:rsidRPr="00CD0414">
              <w:rPr>
                <w:sz w:val="16"/>
                <w:szCs w:val="16"/>
              </w:rPr>
              <w:t>Numer katalogowy:</w:t>
            </w:r>
          </w:p>
        </w:tc>
        <w:tc>
          <w:tcPr>
            <w:tcW w:w="1811" w:type="dxa"/>
            <w:gridSpan w:val="3"/>
            <w:tcBorders>
              <w:bottom w:val="single" w:sz="4" w:space="0" w:color="auto"/>
            </w:tcBorders>
            <w:shd w:val="clear" w:color="auto" w:fill="F2F2F2" w:themeFill="background1" w:themeFillShade="F2"/>
            <w:vAlign w:val="center"/>
          </w:tcPr>
          <w:p w14:paraId="33E56C39" w14:textId="77777777" w:rsidR="00E93396" w:rsidRPr="006C766B" w:rsidRDefault="000C4232" w:rsidP="00F00A6C">
            <w:pPr>
              <w:spacing w:line="240" w:lineRule="auto"/>
              <w:jc w:val="center"/>
              <w:rPr>
                <w:b/>
                <w:sz w:val="16"/>
                <w:szCs w:val="16"/>
              </w:rPr>
            </w:pPr>
            <w:r>
              <w:rPr>
                <w:b/>
                <w:sz w:val="16"/>
                <w:szCs w:val="16"/>
              </w:rPr>
              <w:t>W</w:t>
            </w:r>
            <w:r w:rsidR="00CE3705">
              <w:rPr>
                <w:b/>
                <w:sz w:val="16"/>
                <w:szCs w:val="16"/>
              </w:rPr>
              <w:t>IP</w:t>
            </w:r>
            <w:r w:rsidR="006C766B" w:rsidRPr="006C766B">
              <w:rPr>
                <w:b/>
                <w:sz w:val="16"/>
                <w:szCs w:val="16"/>
              </w:rPr>
              <w:t>_</w:t>
            </w:r>
            <w:r w:rsidR="00CE3705">
              <w:rPr>
                <w:b/>
                <w:sz w:val="16"/>
                <w:szCs w:val="16"/>
              </w:rPr>
              <w:t>TE</w:t>
            </w:r>
            <w:r w:rsidR="006C766B" w:rsidRPr="006C766B">
              <w:rPr>
                <w:b/>
                <w:sz w:val="16"/>
                <w:szCs w:val="16"/>
              </w:rPr>
              <w:t>-1</w:t>
            </w:r>
            <w:r w:rsidR="00CE3705">
              <w:rPr>
                <w:b/>
                <w:sz w:val="16"/>
                <w:szCs w:val="16"/>
              </w:rPr>
              <w:t>S</w:t>
            </w:r>
            <w:r w:rsidR="006C766B" w:rsidRPr="006C766B">
              <w:rPr>
                <w:b/>
                <w:sz w:val="16"/>
                <w:szCs w:val="16"/>
              </w:rPr>
              <w:t>-0</w:t>
            </w:r>
            <w:r w:rsidR="00721F41">
              <w:rPr>
                <w:b/>
                <w:sz w:val="16"/>
                <w:szCs w:val="16"/>
              </w:rPr>
              <w:t>1Z</w:t>
            </w:r>
            <w:r w:rsidR="006C766B" w:rsidRPr="006C766B">
              <w:rPr>
                <w:b/>
                <w:sz w:val="16"/>
                <w:szCs w:val="16"/>
              </w:rPr>
              <w:t>-</w:t>
            </w:r>
            <w:r w:rsidR="00E93396">
              <w:rPr>
                <w:b/>
                <w:sz w:val="16"/>
                <w:szCs w:val="16"/>
              </w:rPr>
              <w:t>1</w:t>
            </w:r>
            <w:r w:rsidR="00F00A6C">
              <w:rPr>
                <w:b/>
                <w:sz w:val="16"/>
                <w:szCs w:val="16"/>
              </w:rPr>
              <w:t>0</w:t>
            </w:r>
            <w:r w:rsidR="006C766B" w:rsidRPr="006C766B">
              <w:rPr>
                <w:b/>
                <w:sz w:val="16"/>
                <w:szCs w:val="16"/>
              </w:rPr>
              <w:t>_19</w:t>
            </w:r>
          </w:p>
        </w:tc>
      </w:tr>
      <w:tr w:rsidR="00ED11F9" w:rsidRPr="00CD0414" w14:paraId="33E56C3C" w14:textId="77777777" w:rsidTr="00207BBF">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33E56C3B" w14:textId="77777777" w:rsidR="00ED11F9" w:rsidRPr="00CD0414" w:rsidRDefault="00ED11F9" w:rsidP="00CD0414">
            <w:pPr>
              <w:spacing w:line="240" w:lineRule="auto"/>
              <w:jc w:val="center"/>
              <w:rPr>
                <w:b/>
                <w:bCs/>
                <w:sz w:val="16"/>
                <w:szCs w:val="16"/>
              </w:rPr>
            </w:pPr>
          </w:p>
        </w:tc>
      </w:tr>
      <w:tr w:rsidR="00ED11F9" w14:paraId="33E56C3F" w14:textId="77777777" w:rsidTr="000C4232">
        <w:trPr>
          <w:trHeight w:val="340"/>
        </w:trPr>
        <w:tc>
          <w:tcPr>
            <w:tcW w:w="2480" w:type="dxa"/>
            <w:gridSpan w:val="2"/>
            <w:tcBorders>
              <w:bottom w:val="single" w:sz="4" w:space="0" w:color="auto"/>
            </w:tcBorders>
            <w:vAlign w:val="center"/>
          </w:tcPr>
          <w:p w14:paraId="33E56C3D" w14:textId="77777777" w:rsidR="00ED11F9" w:rsidRPr="00582090" w:rsidRDefault="00ED11F9" w:rsidP="00CD0414">
            <w:pPr>
              <w:spacing w:line="240" w:lineRule="auto"/>
              <w:rPr>
                <w:bCs/>
                <w:sz w:val="16"/>
                <w:szCs w:val="16"/>
              </w:rPr>
            </w:pPr>
            <w:r w:rsidRPr="00582090">
              <w:rPr>
                <w:sz w:val="16"/>
                <w:szCs w:val="16"/>
              </w:rPr>
              <w:t xml:space="preserve">Koordynator </w:t>
            </w:r>
            <w:r>
              <w:rPr>
                <w:sz w:val="16"/>
                <w:szCs w:val="16"/>
              </w:rPr>
              <w:t>zajęć</w:t>
            </w:r>
            <w:r w:rsidRPr="00582090">
              <w:rPr>
                <w:sz w:val="16"/>
                <w:szCs w:val="16"/>
              </w:rPr>
              <w:t>:</w:t>
            </w:r>
          </w:p>
        </w:tc>
        <w:tc>
          <w:tcPr>
            <w:tcW w:w="8190" w:type="dxa"/>
            <w:gridSpan w:val="10"/>
            <w:tcBorders>
              <w:bottom w:val="single" w:sz="4" w:space="0" w:color="auto"/>
            </w:tcBorders>
            <w:shd w:val="clear" w:color="auto" w:fill="auto"/>
            <w:vAlign w:val="center"/>
          </w:tcPr>
          <w:p w14:paraId="33E56C3E" w14:textId="7DF5BD99" w:rsidR="00ED11F9" w:rsidRPr="007D736E" w:rsidRDefault="00ED11F9" w:rsidP="00CD0414">
            <w:pPr>
              <w:spacing w:line="240" w:lineRule="auto"/>
              <w:rPr>
                <w:b/>
                <w:bCs/>
                <w:sz w:val="16"/>
                <w:szCs w:val="16"/>
              </w:rPr>
            </w:pPr>
            <w:bookmarkStart w:id="0" w:name="_GoBack"/>
            <w:bookmarkEnd w:id="0"/>
          </w:p>
        </w:tc>
      </w:tr>
      <w:tr w:rsidR="00ED11F9" w14:paraId="33E56C42" w14:textId="77777777" w:rsidTr="000C4232">
        <w:trPr>
          <w:trHeight w:val="340"/>
        </w:trPr>
        <w:tc>
          <w:tcPr>
            <w:tcW w:w="2480" w:type="dxa"/>
            <w:gridSpan w:val="2"/>
            <w:tcBorders>
              <w:bottom w:val="single" w:sz="4" w:space="0" w:color="auto"/>
            </w:tcBorders>
            <w:vAlign w:val="center"/>
          </w:tcPr>
          <w:p w14:paraId="33E56C40" w14:textId="77777777" w:rsidR="00ED11F9" w:rsidRPr="00582090" w:rsidRDefault="00ED11F9" w:rsidP="00CD0414">
            <w:pPr>
              <w:spacing w:line="240" w:lineRule="auto"/>
              <w:rPr>
                <w:bCs/>
                <w:sz w:val="16"/>
                <w:szCs w:val="16"/>
              </w:rPr>
            </w:pPr>
            <w:r w:rsidRPr="00582090">
              <w:rPr>
                <w:sz w:val="16"/>
                <w:szCs w:val="16"/>
              </w:rPr>
              <w:t>Prowadzący zajęcia:</w:t>
            </w:r>
          </w:p>
        </w:tc>
        <w:tc>
          <w:tcPr>
            <w:tcW w:w="8190" w:type="dxa"/>
            <w:gridSpan w:val="10"/>
            <w:tcBorders>
              <w:bottom w:val="single" w:sz="4" w:space="0" w:color="auto"/>
            </w:tcBorders>
            <w:shd w:val="clear" w:color="auto" w:fill="auto"/>
            <w:vAlign w:val="center"/>
          </w:tcPr>
          <w:p w14:paraId="33E56C41" w14:textId="5777821A" w:rsidR="00ED11F9" w:rsidRPr="00582090" w:rsidRDefault="00ED11F9" w:rsidP="00CD0414">
            <w:pPr>
              <w:spacing w:line="240" w:lineRule="auto"/>
              <w:rPr>
                <w:b/>
                <w:bCs/>
                <w:sz w:val="16"/>
                <w:szCs w:val="16"/>
              </w:rPr>
            </w:pPr>
          </w:p>
        </w:tc>
      </w:tr>
      <w:tr w:rsidR="00ED11F9" w14:paraId="33E56C45" w14:textId="77777777" w:rsidTr="000C4232">
        <w:trPr>
          <w:trHeight w:val="340"/>
        </w:trPr>
        <w:tc>
          <w:tcPr>
            <w:tcW w:w="2480" w:type="dxa"/>
            <w:gridSpan w:val="2"/>
            <w:tcBorders>
              <w:bottom w:val="single" w:sz="4" w:space="0" w:color="auto"/>
            </w:tcBorders>
            <w:vAlign w:val="center"/>
          </w:tcPr>
          <w:p w14:paraId="33E56C43" w14:textId="77777777" w:rsidR="00ED11F9" w:rsidRPr="00582090" w:rsidRDefault="00ED11F9" w:rsidP="00CD0414">
            <w:pPr>
              <w:spacing w:line="240" w:lineRule="auto"/>
              <w:rPr>
                <w:bCs/>
                <w:sz w:val="16"/>
                <w:szCs w:val="16"/>
              </w:rPr>
            </w:pPr>
            <w:r w:rsidRPr="00582090">
              <w:rPr>
                <w:sz w:val="16"/>
                <w:szCs w:val="16"/>
              </w:rPr>
              <w:t>Jednostka realizująca</w:t>
            </w:r>
            <w:r>
              <w:rPr>
                <w:sz w:val="16"/>
                <w:szCs w:val="16"/>
              </w:rPr>
              <w:t>:</w:t>
            </w:r>
          </w:p>
        </w:tc>
        <w:tc>
          <w:tcPr>
            <w:tcW w:w="8190" w:type="dxa"/>
            <w:gridSpan w:val="10"/>
            <w:tcBorders>
              <w:bottom w:val="single" w:sz="4" w:space="0" w:color="auto"/>
            </w:tcBorders>
            <w:shd w:val="clear" w:color="auto" w:fill="auto"/>
            <w:vAlign w:val="center"/>
          </w:tcPr>
          <w:p w14:paraId="33E56C44" w14:textId="1EC71276" w:rsidR="00ED11F9" w:rsidRPr="00582090" w:rsidRDefault="00ED11F9" w:rsidP="00CD0414">
            <w:pPr>
              <w:spacing w:line="240" w:lineRule="auto"/>
              <w:rPr>
                <w:b/>
                <w:bCs/>
                <w:sz w:val="16"/>
                <w:szCs w:val="16"/>
              </w:rPr>
            </w:pPr>
          </w:p>
        </w:tc>
      </w:tr>
      <w:tr w:rsidR="00ED11F9" w14:paraId="33E56C48" w14:textId="77777777" w:rsidTr="000C4232">
        <w:trPr>
          <w:trHeight w:val="340"/>
        </w:trPr>
        <w:tc>
          <w:tcPr>
            <w:tcW w:w="2480" w:type="dxa"/>
            <w:gridSpan w:val="2"/>
            <w:tcBorders>
              <w:bottom w:val="single" w:sz="4" w:space="0" w:color="auto"/>
            </w:tcBorders>
            <w:vAlign w:val="center"/>
          </w:tcPr>
          <w:p w14:paraId="33E56C46" w14:textId="77777777" w:rsidR="00ED11F9" w:rsidRPr="00582090" w:rsidRDefault="00ED11F9" w:rsidP="00CD0414">
            <w:pPr>
              <w:spacing w:line="240" w:lineRule="auto"/>
              <w:rPr>
                <w:sz w:val="16"/>
                <w:szCs w:val="16"/>
                <w:vertAlign w:val="superscript"/>
              </w:rPr>
            </w:pPr>
            <w:r>
              <w:rPr>
                <w:sz w:val="16"/>
                <w:szCs w:val="16"/>
              </w:rPr>
              <w:t>Jednostka</w:t>
            </w:r>
            <w:r w:rsidR="00966E0B">
              <w:rPr>
                <w:sz w:val="16"/>
                <w:szCs w:val="16"/>
              </w:rPr>
              <w:t xml:space="preserve"> zlecająca</w:t>
            </w:r>
            <w:r>
              <w:rPr>
                <w:sz w:val="16"/>
                <w:szCs w:val="16"/>
              </w:rPr>
              <w:t>:</w:t>
            </w:r>
          </w:p>
        </w:tc>
        <w:tc>
          <w:tcPr>
            <w:tcW w:w="8190" w:type="dxa"/>
            <w:gridSpan w:val="10"/>
            <w:tcBorders>
              <w:bottom w:val="single" w:sz="4" w:space="0" w:color="auto"/>
            </w:tcBorders>
            <w:shd w:val="clear" w:color="auto" w:fill="auto"/>
            <w:vAlign w:val="center"/>
          </w:tcPr>
          <w:p w14:paraId="33E56C47" w14:textId="561C0BBD" w:rsidR="00ED11F9" w:rsidRPr="00582090" w:rsidRDefault="00ED11F9" w:rsidP="00CD0414">
            <w:pPr>
              <w:spacing w:line="240" w:lineRule="auto"/>
              <w:rPr>
                <w:b/>
                <w:bCs/>
                <w:sz w:val="16"/>
                <w:szCs w:val="16"/>
              </w:rPr>
            </w:pPr>
          </w:p>
        </w:tc>
      </w:tr>
      <w:tr w:rsidR="00ED11F9" w14:paraId="33E56C4D" w14:textId="77777777" w:rsidTr="000C4232">
        <w:trPr>
          <w:trHeight w:val="340"/>
        </w:trPr>
        <w:tc>
          <w:tcPr>
            <w:tcW w:w="2480" w:type="dxa"/>
            <w:gridSpan w:val="2"/>
            <w:tcBorders>
              <w:bottom w:val="single" w:sz="4" w:space="0" w:color="auto"/>
            </w:tcBorders>
            <w:vAlign w:val="center"/>
          </w:tcPr>
          <w:p w14:paraId="33E56C49" w14:textId="77777777" w:rsidR="00ED11F9" w:rsidRPr="00582090" w:rsidRDefault="008F7E6F" w:rsidP="00CD0414">
            <w:pPr>
              <w:spacing w:line="240" w:lineRule="auto"/>
              <w:rPr>
                <w:sz w:val="16"/>
                <w:szCs w:val="16"/>
              </w:rPr>
            </w:pPr>
            <w:r>
              <w:rPr>
                <w:sz w:val="16"/>
                <w:szCs w:val="16"/>
              </w:rPr>
              <w:t xml:space="preserve">Założenia, </w:t>
            </w:r>
            <w:r w:rsidR="00ED11F9">
              <w:rPr>
                <w:sz w:val="16"/>
                <w:szCs w:val="16"/>
              </w:rPr>
              <w:t xml:space="preserve">cele </w:t>
            </w:r>
            <w:r>
              <w:rPr>
                <w:sz w:val="16"/>
                <w:szCs w:val="16"/>
              </w:rPr>
              <w:t xml:space="preserve">i opis </w:t>
            </w:r>
            <w:r w:rsidR="00ED11F9">
              <w:rPr>
                <w:sz w:val="16"/>
                <w:szCs w:val="16"/>
              </w:rPr>
              <w:t>zajęć:</w:t>
            </w:r>
          </w:p>
        </w:tc>
        <w:tc>
          <w:tcPr>
            <w:tcW w:w="8190" w:type="dxa"/>
            <w:gridSpan w:val="10"/>
            <w:tcBorders>
              <w:bottom w:val="single" w:sz="4" w:space="0" w:color="auto"/>
            </w:tcBorders>
            <w:shd w:val="clear" w:color="auto" w:fill="auto"/>
            <w:vAlign w:val="center"/>
          </w:tcPr>
          <w:p w14:paraId="33E56C4A" w14:textId="77777777" w:rsidR="00721F41" w:rsidRDefault="00E93396" w:rsidP="00392FCA">
            <w:pPr>
              <w:spacing w:line="240" w:lineRule="auto"/>
              <w:jc w:val="both"/>
              <w:rPr>
                <w:sz w:val="16"/>
                <w:szCs w:val="16"/>
              </w:rPr>
            </w:pPr>
            <w:r>
              <w:rPr>
                <w:sz w:val="16"/>
                <w:szCs w:val="16"/>
              </w:rPr>
              <w:t xml:space="preserve">Celem przedmiotu jest </w:t>
            </w:r>
            <w:r w:rsidRPr="00E93396">
              <w:rPr>
                <w:sz w:val="16"/>
                <w:szCs w:val="16"/>
              </w:rPr>
              <w:t>zapoznanie studentów z podstawami teorii ciągów i szeregów oraz rachunku różniczkowego i całkowego funkcji jednej zmiennej w stopniu niezbędnym dla abstrakcyjnego rozumienia problemów z zakresu nauk przyrodniczych, technicznych i rolniczych</w:t>
            </w:r>
            <w:r>
              <w:rPr>
                <w:sz w:val="16"/>
                <w:szCs w:val="16"/>
              </w:rPr>
              <w:t>.</w:t>
            </w:r>
          </w:p>
          <w:p w14:paraId="33E56C4B" w14:textId="77777777" w:rsidR="00E93396" w:rsidRPr="00E93396" w:rsidRDefault="00E93396" w:rsidP="00E93396">
            <w:pPr>
              <w:spacing w:line="240" w:lineRule="auto"/>
              <w:jc w:val="both"/>
              <w:rPr>
                <w:sz w:val="16"/>
                <w:szCs w:val="16"/>
              </w:rPr>
            </w:pPr>
            <w:r w:rsidRPr="00E93396">
              <w:rPr>
                <w:sz w:val="16"/>
                <w:szCs w:val="16"/>
              </w:rPr>
              <w:t xml:space="preserve">Tematyka wykładów - Ogólne własności funkcji. Przegląd funkcji elementarnych. Zbiory, kresy zbiorów. Rozszerzony zbiór liczb rzeczywistych. Ciągi, granica ciągu. Szeregi liczbowe, kryteria zbieżności szeregów. Granica i pochodna funkcji jednej zmiennej. Podstawowe interpretacje pochodnej. Badanie funkcji za pomocą pochodnych. Wyznaczanie najmniejszej i największej wartości funkcji. Szereg Taylora i </w:t>
            </w:r>
            <w:proofErr w:type="spellStart"/>
            <w:r w:rsidRPr="00E93396">
              <w:rPr>
                <w:sz w:val="16"/>
                <w:szCs w:val="16"/>
              </w:rPr>
              <w:t>Maclaurina</w:t>
            </w:r>
            <w:proofErr w:type="spellEnd"/>
            <w:r w:rsidRPr="00E93396">
              <w:rPr>
                <w:sz w:val="16"/>
                <w:szCs w:val="16"/>
              </w:rPr>
              <w:t>. Całka nieoznaczona i metody całkowania. Całka oznaczona oraz jej zastosowania geometryczne i fizyczne. Całka niewłaściwa.</w:t>
            </w:r>
          </w:p>
          <w:p w14:paraId="33E56C4C" w14:textId="77777777" w:rsidR="00E93396" w:rsidRPr="00582090" w:rsidRDefault="00E93396" w:rsidP="00E93396">
            <w:pPr>
              <w:spacing w:line="240" w:lineRule="auto"/>
              <w:jc w:val="both"/>
              <w:rPr>
                <w:sz w:val="16"/>
                <w:szCs w:val="16"/>
              </w:rPr>
            </w:pPr>
            <w:r w:rsidRPr="00E93396">
              <w:rPr>
                <w:sz w:val="16"/>
                <w:szCs w:val="16"/>
              </w:rPr>
              <w:t>Tematyka ćwiczeń - Badanie ogólnych własności funkcji. Wyznaczanie kresów zbiorów liczbowych. Badanie własności ciągów i obliczanie ich granic. Badanie zbieżności szeregów. Obliczanie granic funkcji jednej zmiennej, badanie ciągłości funkcji. Obliczanie pochodnych funkcji jednej zmiennej. Wyznaczanie równania stycznej do wykresu funkcji. Badania przebiegu zmienności funkcji. Wyznaczanie najmniejszej i największej wartości funkcji. Obliczanie całek nieoznaczonych. Obliczanie za pomocą całek oznaczonych: średniej wartości funkcji jednej zmiennej, pól figur płaskich, długości łuków oraz objętości brył obrotowych. Obliczanie całek niewłaściwych.</w:t>
            </w:r>
          </w:p>
        </w:tc>
      </w:tr>
      <w:tr w:rsidR="00ED11F9" w:rsidRPr="00E31A6B" w14:paraId="33E56C51" w14:textId="77777777" w:rsidTr="0022491F">
        <w:trPr>
          <w:trHeight w:val="670"/>
        </w:trPr>
        <w:tc>
          <w:tcPr>
            <w:tcW w:w="2480" w:type="dxa"/>
            <w:gridSpan w:val="2"/>
            <w:tcBorders>
              <w:bottom w:val="single" w:sz="4" w:space="0" w:color="auto"/>
            </w:tcBorders>
            <w:vAlign w:val="center"/>
          </w:tcPr>
          <w:p w14:paraId="33E56C4E" w14:textId="77777777" w:rsidR="00ED11F9" w:rsidRPr="00582090" w:rsidRDefault="00ED11F9" w:rsidP="00CD0414">
            <w:pPr>
              <w:spacing w:line="240" w:lineRule="auto"/>
              <w:rPr>
                <w:sz w:val="16"/>
                <w:szCs w:val="16"/>
              </w:rPr>
            </w:pPr>
            <w:r w:rsidRPr="00582090">
              <w:rPr>
                <w:sz w:val="16"/>
                <w:szCs w:val="16"/>
              </w:rPr>
              <w:t xml:space="preserve">Formy </w:t>
            </w:r>
            <w:r>
              <w:rPr>
                <w:sz w:val="16"/>
                <w:szCs w:val="16"/>
              </w:rPr>
              <w:t>dydaktyczne, liczba godzin</w:t>
            </w:r>
            <w:r w:rsidRPr="00582090">
              <w:rPr>
                <w:sz w:val="16"/>
                <w:szCs w:val="16"/>
              </w:rPr>
              <w:t>:</w:t>
            </w:r>
          </w:p>
        </w:tc>
        <w:tc>
          <w:tcPr>
            <w:tcW w:w="8190" w:type="dxa"/>
            <w:gridSpan w:val="10"/>
            <w:tcBorders>
              <w:bottom w:val="single" w:sz="4" w:space="0" w:color="auto"/>
            </w:tcBorders>
            <w:shd w:val="clear" w:color="auto" w:fill="auto"/>
            <w:vAlign w:val="center"/>
          </w:tcPr>
          <w:p w14:paraId="33E56C4F" w14:textId="77777777" w:rsidR="00721F41" w:rsidRPr="00721F41" w:rsidRDefault="008D4B6C" w:rsidP="00721F41">
            <w:pPr>
              <w:numPr>
                <w:ilvl w:val="0"/>
                <w:numId w:val="1"/>
              </w:numPr>
              <w:tabs>
                <w:tab w:val="clear" w:pos="720"/>
              </w:tabs>
              <w:spacing w:line="240" w:lineRule="auto"/>
              <w:ind w:left="470"/>
              <w:rPr>
                <w:sz w:val="16"/>
                <w:szCs w:val="16"/>
              </w:rPr>
            </w:pPr>
            <w:r>
              <w:rPr>
                <w:sz w:val="16"/>
                <w:szCs w:val="16"/>
              </w:rPr>
              <w:t>W</w:t>
            </w:r>
            <w:r w:rsidR="00E93396">
              <w:rPr>
                <w:sz w:val="16"/>
                <w:szCs w:val="16"/>
              </w:rPr>
              <w:t>ykłady</w:t>
            </w:r>
            <w:r>
              <w:rPr>
                <w:sz w:val="16"/>
                <w:szCs w:val="16"/>
              </w:rPr>
              <w:t>:…………………….</w:t>
            </w:r>
            <w:r w:rsidR="00721F41" w:rsidRPr="00582090">
              <w:rPr>
                <w:sz w:val="16"/>
                <w:szCs w:val="16"/>
              </w:rPr>
              <w:t xml:space="preserve"> l</w:t>
            </w:r>
            <w:r w:rsidR="00721F41">
              <w:rPr>
                <w:sz w:val="16"/>
                <w:szCs w:val="16"/>
              </w:rPr>
              <w:t>iczba</w:t>
            </w:r>
            <w:r w:rsidR="00721F41" w:rsidRPr="00582090">
              <w:rPr>
                <w:sz w:val="16"/>
                <w:szCs w:val="16"/>
              </w:rPr>
              <w:t xml:space="preserve"> godzin </w:t>
            </w:r>
            <w:r w:rsidR="00107717">
              <w:rPr>
                <w:sz w:val="16"/>
                <w:szCs w:val="16"/>
              </w:rPr>
              <w:t>3</w:t>
            </w:r>
            <w:r w:rsidR="00E93396">
              <w:rPr>
                <w:sz w:val="16"/>
                <w:szCs w:val="16"/>
              </w:rPr>
              <w:t>0</w:t>
            </w:r>
            <w:r w:rsidR="00721F41" w:rsidRPr="00582090">
              <w:rPr>
                <w:sz w:val="16"/>
                <w:szCs w:val="16"/>
              </w:rPr>
              <w:t xml:space="preserve">; </w:t>
            </w:r>
          </w:p>
          <w:p w14:paraId="33E56C50" w14:textId="77777777" w:rsidR="00ED11F9" w:rsidRPr="00BD2417" w:rsidRDefault="008D4B6C" w:rsidP="008D4B6C">
            <w:pPr>
              <w:numPr>
                <w:ilvl w:val="0"/>
                <w:numId w:val="1"/>
              </w:numPr>
              <w:tabs>
                <w:tab w:val="clear" w:pos="720"/>
              </w:tabs>
              <w:spacing w:line="240" w:lineRule="auto"/>
              <w:ind w:left="470"/>
              <w:rPr>
                <w:sz w:val="16"/>
                <w:szCs w:val="16"/>
              </w:rPr>
            </w:pPr>
            <w:r>
              <w:rPr>
                <w:sz w:val="16"/>
                <w:szCs w:val="16"/>
              </w:rPr>
              <w:t>Ć</w:t>
            </w:r>
            <w:r w:rsidR="00E93396">
              <w:rPr>
                <w:sz w:val="16"/>
                <w:szCs w:val="16"/>
              </w:rPr>
              <w:t>wiczenia</w:t>
            </w:r>
            <w:r>
              <w:rPr>
                <w:sz w:val="16"/>
                <w:szCs w:val="16"/>
              </w:rPr>
              <w:t xml:space="preserve">: …………………  </w:t>
            </w:r>
            <w:r w:rsidR="00E93396" w:rsidRPr="00582090">
              <w:rPr>
                <w:sz w:val="16"/>
                <w:szCs w:val="16"/>
              </w:rPr>
              <w:t xml:space="preserve"> l</w:t>
            </w:r>
            <w:r w:rsidR="00E93396">
              <w:rPr>
                <w:sz w:val="16"/>
                <w:szCs w:val="16"/>
              </w:rPr>
              <w:t>iczba</w:t>
            </w:r>
            <w:r w:rsidR="00E93396" w:rsidRPr="00582090">
              <w:rPr>
                <w:sz w:val="16"/>
                <w:szCs w:val="16"/>
              </w:rPr>
              <w:t xml:space="preserve"> godzin </w:t>
            </w:r>
            <w:r w:rsidR="00107717">
              <w:rPr>
                <w:sz w:val="16"/>
                <w:szCs w:val="16"/>
              </w:rPr>
              <w:t>3</w:t>
            </w:r>
            <w:r w:rsidR="00E93396">
              <w:rPr>
                <w:sz w:val="16"/>
                <w:szCs w:val="16"/>
              </w:rPr>
              <w:t>0</w:t>
            </w:r>
            <w:r>
              <w:rPr>
                <w:sz w:val="16"/>
                <w:szCs w:val="16"/>
              </w:rPr>
              <w:t>.</w:t>
            </w:r>
            <w:r w:rsidR="00E93396" w:rsidRPr="00582090">
              <w:rPr>
                <w:sz w:val="16"/>
                <w:szCs w:val="16"/>
              </w:rPr>
              <w:t xml:space="preserve"> </w:t>
            </w:r>
          </w:p>
        </w:tc>
      </w:tr>
      <w:tr w:rsidR="00ED11F9" w:rsidRPr="00E31A6B" w14:paraId="33E56C54" w14:textId="77777777" w:rsidTr="008D4B6C">
        <w:trPr>
          <w:trHeight w:val="425"/>
        </w:trPr>
        <w:tc>
          <w:tcPr>
            <w:tcW w:w="2480" w:type="dxa"/>
            <w:gridSpan w:val="2"/>
            <w:tcBorders>
              <w:bottom w:val="single" w:sz="4" w:space="0" w:color="auto"/>
            </w:tcBorders>
            <w:vAlign w:val="center"/>
          </w:tcPr>
          <w:p w14:paraId="33E56C52" w14:textId="77777777" w:rsidR="00207BBF" w:rsidRPr="00582090" w:rsidRDefault="00ED11F9" w:rsidP="00CD0414">
            <w:pPr>
              <w:spacing w:line="240" w:lineRule="auto"/>
              <w:rPr>
                <w:sz w:val="16"/>
                <w:szCs w:val="16"/>
              </w:rPr>
            </w:pPr>
            <w:r w:rsidRPr="00582090">
              <w:rPr>
                <w:sz w:val="16"/>
                <w:szCs w:val="16"/>
              </w:rPr>
              <w:t>Metody dydaktyczne:</w:t>
            </w:r>
          </w:p>
        </w:tc>
        <w:tc>
          <w:tcPr>
            <w:tcW w:w="8190" w:type="dxa"/>
            <w:gridSpan w:val="10"/>
            <w:tcBorders>
              <w:bottom w:val="single" w:sz="4" w:space="0" w:color="auto"/>
            </w:tcBorders>
            <w:shd w:val="clear" w:color="auto" w:fill="auto"/>
            <w:vAlign w:val="center"/>
          </w:tcPr>
          <w:p w14:paraId="33E56C53" w14:textId="77777777" w:rsidR="00ED11F9" w:rsidRPr="00582090" w:rsidRDefault="00E93396" w:rsidP="00392FCA">
            <w:pPr>
              <w:spacing w:line="240" w:lineRule="auto"/>
              <w:jc w:val="both"/>
              <w:rPr>
                <w:sz w:val="16"/>
                <w:szCs w:val="16"/>
              </w:rPr>
            </w:pPr>
            <w:r>
              <w:rPr>
                <w:sz w:val="16"/>
                <w:szCs w:val="16"/>
              </w:rPr>
              <w:t>W</w:t>
            </w:r>
            <w:r w:rsidRPr="00E93396">
              <w:rPr>
                <w:sz w:val="16"/>
                <w:szCs w:val="16"/>
              </w:rPr>
              <w:t>ykład, dyskusja, rozwiązywanie problemu</w:t>
            </w:r>
            <w:r>
              <w:rPr>
                <w:sz w:val="16"/>
                <w:szCs w:val="16"/>
              </w:rPr>
              <w:t>.</w:t>
            </w:r>
          </w:p>
        </w:tc>
      </w:tr>
      <w:tr w:rsidR="00ED11F9" w:rsidRPr="00E31A6B" w14:paraId="33E56C58" w14:textId="77777777" w:rsidTr="000C4232">
        <w:trPr>
          <w:trHeight w:val="340"/>
        </w:trPr>
        <w:tc>
          <w:tcPr>
            <w:tcW w:w="2480" w:type="dxa"/>
            <w:gridSpan w:val="2"/>
            <w:tcBorders>
              <w:bottom w:val="single" w:sz="4" w:space="0" w:color="auto"/>
            </w:tcBorders>
            <w:vAlign w:val="center"/>
          </w:tcPr>
          <w:p w14:paraId="33E56C55" w14:textId="77777777" w:rsidR="000C4232" w:rsidRDefault="00ED11F9" w:rsidP="00CD0414">
            <w:pPr>
              <w:spacing w:line="240" w:lineRule="auto"/>
              <w:rPr>
                <w:sz w:val="16"/>
                <w:szCs w:val="16"/>
              </w:rPr>
            </w:pPr>
            <w:r w:rsidRPr="00582090">
              <w:rPr>
                <w:sz w:val="16"/>
                <w:szCs w:val="16"/>
              </w:rPr>
              <w:t>Wymagania formalne</w:t>
            </w:r>
          </w:p>
          <w:p w14:paraId="33E56C56" w14:textId="77777777" w:rsidR="00ED11F9" w:rsidRPr="00582090" w:rsidRDefault="008F7E6F" w:rsidP="00CD0414">
            <w:pPr>
              <w:spacing w:line="240" w:lineRule="auto"/>
              <w:rPr>
                <w:sz w:val="16"/>
                <w:szCs w:val="16"/>
              </w:rPr>
            </w:pPr>
            <w:r>
              <w:rPr>
                <w:sz w:val="16"/>
                <w:szCs w:val="16"/>
              </w:rPr>
              <w:t>i założenia wstępne:</w:t>
            </w:r>
          </w:p>
        </w:tc>
        <w:tc>
          <w:tcPr>
            <w:tcW w:w="8190" w:type="dxa"/>
            <w:gridSpan w:val="10"/>
            <w:tcBorders>
              <w:bottom w:val="single" w:sz="4" w:space="0" w:color="auto"/>
            </w:tcBorders>
            <w:shd w:val="clear" w:color="auto" w:fill="auto"/>
            <w:vAlign w:val="center"/>
          </w:tcPr>
          <w:p w14:paraId="33E56C57" w14:textId="77777777" w:rsidR="00392FCA" w:rsidRPr="00582090" w:rsidRDefault="00E93396" w:rsidP="00CD0414">
            <w:pPr>
              <w:spacing w:line="240" w:lineRule="auto"/>
              <w:jc w:val="both"/>
              <w:rPr>
                <w:sz w:val="16"/>
                <w:szCs w:val="16"/>
              </w:rPr>
            </w:pPr>
            <w:r w:rsidRPr="00E93396">
              <w:rPr>
                <w:sz w:val="16"/>
                <w:szCs w:val="16"/>
              </w:rPr>
              <w:t>opanowanie matematyki w zakresie szkoły średniej w profilu podstawowym</w:t>
            </w:r>
          </w:p>
        </w:tc>
      </w:tr>
      <w:tr w:rsidR="00ED11F9" w14:paraId="33E56C64" w14:textId="77777777" w:rsidTr="008D4B6C">
        <w:trPr>
          <w:trHeight w:val="907"/>
        </w:trPr>
        <w:tc>
          <w:tcPr>
            <w:tcW w:w="2480" w:type="dxa"/>
            <w:gridSpan w:val="2"/>
            <w:vAlign w:val="center"/>
          </w:tcPr>
          <w:p w14:paraId="33E56C59" w14:textId="77777777" w:rsidR="00ED11F9" w:rsidRPr="00582090" w:rsidRDefault="00ED11F9" w:rsidP="00CD0414">
            <w:pPr>
              <w:spacing w:line="240" w:lineRule="auto"/>
              <w:rPr>
                <w:bCs/>
                <w:sz w:val="16"/>
                <w:szCs w:val="16"/>
              </w:rPr>
            </w:pPr>
            <w:r w:rsidRPr="00582090">
              <w:rPr>
                <w:sz w:val="16"/>
                <w:szCs w:val="16"/>
              </w:rPr>
              <w:t xml:space="preserve">Efekty </w:t>
            </w:r>
            <w:r w:rsidR="008F7E6F">
              <w:rPr>
                <w:sz w:val="16"/>
                <w:szCs w:val="16"/>
              </w:rPr>
              <w:t>uczenia się</w:t>
            </w:r>
            <w:r>
              <w:rPr>
                <w:sz w:val="16"/>
                <w:szCs w:val="16"/>
              </w:rPr>
              <w:t>:</w:t>
            </w:r>
          </w:p>
        </w:tc>
        <w:tc>
          <w:tcPr>
            <w:tcW w:w="2990" w:type="dxa"/>
            <w:gridSpan w:val="3"/>
          </w:tcPr>
          <w:p w14:paraId="33E56C5A" w14:textId="77777777" w:rsidR="00ED11F9" w:rsidRDefault="0022491F" w:rsidP="008D4B6C">
            <w:pPr>
              <w:spacing w:line="240" w:lineRule="auto"/>
              <w:jc w:val="both"/>
              <w:rPr>
                <w:sz w:val="16"/>
                <w:szCs w:val="16"/>
              </w:rPr>
            </w:pPr>
            <w:r>
              <w:rPr>
                <w:sz w:val="16"/>
                <w:szCs w:val="16"/>
              </w:rPr>
              <w:t>Wiedza:</w:t>
            </w:r>
          </w:p>
          <w:p w14:paraId="33E56C5B" w14:textId="77777777" w:rsidR="0022491F" w:rsidRPr="00B20222" w:rsidRDefault="008B3D14" w:rsidP="008D4B6C">
            <w:pPr>
              <w:spacing w:line="240" w:lineRule="auto"/>
              <w:jc w:val="both"/>
              <w:rPr>
                <w:rFonts w:ascii="Arial" w:hAnsi="Arial" w:cs="Arial"/>
                <w:sz w:val="16"/>
                <w:szCs w:val="16"/>
              </w:rPr>
            </w:pPr>
            <w:r w:rsidRPr="00B20222">
              <w:rPr>
                <w:rFonts w:ascii="Arial" w:hAnsi="Arial" w:cs="Arial"/>
                <w:sz w:val="16"/>
                <w:szCs w:val="16"/>
              </w:rPr>
              <w:t xml:space="preserve">01 – </w:t>
            </w:r>
            <w:r w:rsidR="0022491F" w:rsidRPr="00B20222">
              <w:rPr>
                <w:rFonts w:ascii="Arial" w:hAnsi="Arial" w:cs="Arial"/>
                <w:sz w:val="16"/>
                <w:szCs w:val="16"/>
              </w:rPr>
              <w:t>student zna definicję pochodnej funkcji jednej zmiennej i jej podstawowe interpretacje,</w:t>
            </w:r>
          </w:p>
          <w:p w14:paraId="33E56C5C" w14:textId="77777777" w:rsidR="00ED11F9" w:rsidRPr="00582090" w:rsidRDefault="00B20222" w:rsidP="008D4B6C">
            <w:pPr>
              <w:spacing w:line="240" w:lineRule="auto"/>
              <w:jc w:val="both"/>
              <w:rPr>
                <w:b/>
                <w:bCs/>
                <w:sz w:val="16"/>
                <w:szCs w:val="16"/>
              </w:rPr>
            </w:pPr>
            <w:r w:rsidRPr="00B20222">
              <w:rPr>
                <w:rFonts w:ascii="Arial" w:hAnsi="Arial" w:cs="Arial"/>
                <w:sz w:val="16"/>
                <w:szCs w:val="16"/>
              </w:rPr>
              <w:t xml:space="preserve">02 - </w:t>
            </w:r>
            <w:r w:rsidR="0022491F" w:rsidRPr="00B20222">
              <w:rPr>
                <w:rFonts w:ascii="Arial" w:hAnsi="Arial" w:cs="Arial"/>
                <w:sz w:val="16"/>
                <w:szCs w:val="16"/>
              </w:rPr>
              <w:t>student zna definicję całki nieoznaczonej</w:t>
            </w:r>
            <w:r w:rsidRPr="00B20222">
              <w:rPr>
                <w:rFonts w:ascii="Arial" w:hAnsi="Arial" w:cs="Arial"/>
                <w:sz w:val="16"/>
                <w:szCs w:val="16"/>
              </w:rPr>
              <w:t xml:space="preserve"> i niewłaściwej</w:t>
            </w:r>
          </w:p>
        </w:tc>
        <w:tc>
          <w:tcPr>
            <w:tcW w:w="2680" w:type="dxa"/>
            <w:gridSpan w:val="3"/>
          </w:tcPr>
          <w:p w14:paraId="33E56C5D" w14:textId="77777777" w:rsidR="00ED11F9" w:rsidRDefault="00ED11F9" w:rsidP="008D4B6C">
            <w:pPr>
              <w:spacing w:line="240" w:lineRule="auto"/>
              <w:jc w:val="both"/>
              <w:rPr>
                <w:sz w:val="16"/>
                <w:szCs w:val="16"/>
              </w:rPr>
            </w:pPr>
            <w:r>
              <w:rPr>
                <w:sz w:val="16"/>
                <w:szCs w:val="16"/>
              </w:rPr>
              <w:t>Umiejętności:</w:t>
            </w:r>
          </w:p>
          <w:p w14:paraId="33E56C5E" w14:textId="77777777" w:rsidR="0022491F" w:rsidRPr="00B20222" w:rsidRDefault="0022491F" w:rsidP="008D4B6C">
            <w:pPr>
              <w:spacing w:line="240" w:lineRule="auto"/>
              <w:jc w:val="both"/>
              <w:rPr>
                <w:rFonts w:ascii="Arial" w:hAnsi="Arial" w:cs="Arial"/>
                <w:sz w:val="16"/>
                <w:szCs w:val="16"/>
              </w:rPr>
            </w:pPr>
            <w:r w:rsidRPr="00B20222">
              <w:rPr>
                <w:rFonts w:ascii="Arial" w:hAnsi="Arial" w:cs="Arial"/>
                <w:sz w:val="16"/>
                <w:szCs w:val="16"/>
              </w:rPr>
              <w:t>01 - student potrafi badać własności funkcji</w:t>
            </w:r>
          </w:p>
          <w:p w14:paraId="33E56C5F" w14:textId="77777777" w:rsidR="0022491F" w:rsidRPr="00B20222" w:rsidRDefault="0022491F" w:rsidP="008D4B6C">
            <w:pPr>
              <w:spacing w:line="240" w:lineRule="auto"/>
              <w:jc w:val="both"/>
              <w:rPr>
                <w:rFonts w:ascii="Arial" w:hAnsi="Arial" w:cs="Arial"/>
                <w:sz w:val="16"/>
                <w:szCs w:val="16"/>
              </w:rPr>
            </w:pPr>
            <w:r w:rsidRPr="00B20222">
              <w:rPr>
                <w:rFonts w:ascii="Arial" w:hAnsi="Arial" w:cs="Arial"/>
                <w:sz w:val="16"/>
                <w:szCs w:val="16"/>
              </w:rPr>
              <w:t>02 – student potrafi badać ciągi liczbowe</w:t>
            </w:r>
            <w:r w:rsidR="00355FB1">
              <w:rPr>
                <w:rFonts w:ascii="Arial" w:hAnsi="Arial" w:cs="Arial"/>
                <w:sz w:val="16"/>
                <w:szCs w:val="16"/>
              </w:rPr>
              <w:t xml:space="preserve"> i zbieżność szeregów</w:t>
            </w:r>
            <w:r w:rsidRPr="00B20222">
              <w:rPr>
                <w:rFonts w:ascii="Arial" w:hAnsi="Arial" w:cs="Arial"/>
                <w:sz w:val="16"/>
                <w:szCs w:val="16"/>
              </w:rPr>
              <w:t>,</w:t>
            </w:r>
          </w:p>
          <w:p w14:paraId="33E56C60" w14:textId="77777777" w:rsidR="00B20222" w:rsidRPr="00B20222" w:rsidRDefault="00B20222" w:rsidP="008D4B6C">
            <w:pPr>
              <w:spacing w:line="240" w:lineRule="auto"/>
              <w:jc w:val="both"/>
              <w:rPr>
                <w:rFonts w:ascii="Arial" w:hAnsi="Arial" w:cs="Arial"/>
                <w:sz w:val="16"/>
                <w:szCs w:val="16"/>
              </w:rPr>
            </w:pPr>
            <w:r w:rsidRPr="00B20222">
              <w:rPr>
                <w:rFonts w:ascii="Arial" w:hAnsi="Arial" w:cs="Arial"/>
                <w:sz w:val="16"/>
                <w:szCs w:val="16"/>
              </w:rPr>
              <w:t>03 - student opanował umiejętność obliczania pochodnych</w:t>
            </w:r>
          </w:p>
          <w:p w14:paraId="33E56C61" w14:textId="77777777" w:rsidR="00ED11F9" w:rsidRPr="00582090" w:rsidRDefault="00B20222" w:rsidP="008D4B6C">
            <w:pPr>
              <w:spacing w:line="240" w:lineRule="auto"/>
              <w:jc w:val="both"/>
              <w:rPr>
                <w:b/>
                <w:bCs/>
                <w:sz w:val="16"/>
                <w:szCs w:val="16"/>
              </w:rPr>
            </w:pPr>
            <w:r>
              <w:rPr>
                <w:rFonts w:ascii="Arial" w:hAnsi="Arial" w:cs="Arial"/>
                <w:sz w:val="16"/>
                <w:szCs w:val="16"/>
              </w:rPr>
              <w:t xml:space="preserve">04 </w:t>
            </w:r>
            <w:r w:rsidR="00355FB1">
              <w:rPr>
                <w:rFonts w:ascii="Arial" w:hAnsi="Arial" w:cs="Arial"/>
                <w:sz w:val="16"/>
                <w:szCs w:val="16"/>
              </w:rPr>
              <w:t>–</w:t>
            </w:r>
            <w:r>
              <w:rPr>
                <w:rFonts w:ascii="Arial" w:hAnsi="Arial" w:cs="Arial"/>
                <w:sz w:val="16"/>
                <w:szCs w:val="16"/>
              </w:rPr>
              <w:t xml:space="preserve"> </w:t>
            </w:r>
            <w:r w:rsidR="00355FB1">
              <w:rPr>
                <w:rFonts w:ascii="Arial" w:hAnsi="Arial" w:cs="Arial"/>
                <w:sz w:val="16"/>
                <w:szCs w:val="16"/>
              </w:rPr>
              <w:t xml:space="preserve">student </w:t>
            </w:r>
            <w:r w:rsidRPr="00B20222">
              <w:rPr>
                <w:rFonts w:ascii="Arial" w:hAnsi="Arial" w:cs="Arial"/>
                <w:sz w:val="16"/>
                <w:szCs w:val="16"/>
              </w:rPr>
              <w:t>potrafi obliczać całki oznaczone, nieoznaczone i niewłaściwe podstawowych metod</w:t>
            </w:r>
            <w:r w:rsidR="008D4B6C">
              <w:rPr>
                <w:rFonts w:ascii="Arial" w:hAnsi="Arial" w:cs="Arial"/>
                <w:sz w:val="16"/>
                <w:szCs w:val="16"/>
              </w:rPr>
              <w:t>.</w:t>
            </w:r>
          </w:p>
        </w:tc>
        <w:tc>
          <w:tcPr>
            <w:tcW w:w="2520" w:type="dxa"/>
            <w:gridSpan w:val="4"/>
          </w:tcPr>
          <w:p w14:paraId="33E56C62" w14:textId="77777777" w:rsidR="00ED11F9" w:rsidRPr="00B20222" w:rsidRDefault="00ED11F9" w:rsidP="00B20222">
            <w:pPr>
              <w:spacing w:line="240" w:lineRule="auto"/>
              <w:jc w:val="both"/>
              <w:rPr>
                <w:bCs/>
                <w:sz w:val="16"/>
                <w:szCs w:val="16"/>
              </w:rPr>
            </w:pPr>
            <w:r w:rsidRPr="00BD2417">
              <w:rPr>
                <w:bCs/>
                <w:sz w:val="16"/>
                <w:szCs w:val="16"/>
              </w:rPr>
              <w:t>Kompetencje</w:t>
            </w:r>
            <w:r>
              <w:rPr>
                <w:bCs/>
                <w:sz w:val="16"/>
                <w:szCs w:val="16"/>
              </w:rPr>
              <w:t>:</w:t>
            </w:r>
          </w:p>
          <w:p w14:paraId="33E56C63" w14:textId="77777777" w:rsidR="00ED11F9" w:rsidRPr="00582090" w:rsidRDefault="00ED11F9" w:rsidP="00B20222">
            <w:pPr>
              <w:spacing w:line="240" w:lineRule="auto"/>
              <w:jc w:val="both"/>
              <w:rPr>
                <w:b/>
                <w:bCs/>
                <w:sz w:val="16"/>
                <w:szCs w:val="16"/>
              </w:rPr>
            </w:pPr>
          </w:p>
        </w:tc>
      </w:tr>
      <w:tr w:rsidR="00ED11F9" w14:paraId="33E56C67" w14:textId="77777777" w:rsidTr="008D4B6C">
        <w:trPr>
          <w:trHeight w:val="690"/>
        </w:trPr>
        <w:tc>
          <w:tcPr>
            <w:tcW w:w="2480" w:type="dxa"/>
            <w:gridSpan w:val="2"/>
            <w:vAlign w:val="center"/>
          </w:tcPr>
          <w:p w14:paraId="33E56C65" w14:textId="77777777" w:rsidR="00ED11F9" w:rsidRPr="00582090" w:rsidRDefault="00ED11F9" w:rsidP="00CD0414">
            <w:pPr>
              <w:spacing w:line="240" w:lineRule="auto"/>
              <w:rPr>
                <w:sz w:val="16"/>
                <w:szCs w:val="16"/>
              </w:rPr>
            </w:pPr>
            <w:r w:rsidRPr="00582090">
              <w:rPr>
                <w:sz w:val="16"/>
                <w:szCs w:val="16"/>
              </w:rPr>
              <w:t xml:space="preserve">Sposób weryfikacji efektów </w:t>
            </w:r>
            <w:r w:rsidR="008F7E6F">
              <w:rPr>
                <w:sz w:val="16"/>
                <w:szCs w:val="16"/>
              </w:rPr>
              <w:t>uczenia się</w:t>
            </w:r>
            <w:r>
              <w:rPr>
                <w:sz w:val="16"/>
                <w:szCs w:val="16"/>
              </w:rPr>
              <w:t>:</w:t>
            </w:r>
          </w:p>
        </w:tc>
        <w:tc>
          <w:tcPr>
            <w:tcW w:w="8190" w:type="dxa"/>
            <w:gridSpan w:val="10"/>
            <w:vAlign w:val="center"/>
          </w:tcPr>
          <w:p w14:paraId="33E56C66" w14:textId="77777777" w:rsidR="00ED11F9" w:rsidRPr="00582090" w:rsidRDefault="00E93396" w:rsidP="00721F41">
            <w:pPr>
              <w:spacing w:line="240" w:lineRule="auto"/>
              <w:jc w:val="both"/>
              <w:rPr>
                <w:sz w:val="16"/>
                <w:szCs w:val="16"/>
              </w:rPr>
            </w:pPr>
            <w:r w:rsidRPr="00E93396">
              <w:rPr>
                <w:sz w:val="16"/>
                <w:szCs w:val="16"/>
              </w:rPr>
              <w:t>obserwacja w trakcie dyskusji zdefiniowanego problemu (stopień zrozumienia zagadnienia, ocena poprawności proponowanych rozwiązań, aktywność), kolokwia na zajęciach ćwiczeniowych, egzamin pisemny</w:t>
            </w:r>
            <w:r w:rsidR="008D4B6C">
              <w:rPr>
                <w:sz w:val="16"/>
                <w:szCs w:val="16"/>
              </w:rPr>
              <w:t>.</w:t>
            </w:r>
          </w:p>
        </w:tc>
      </w:tr>
      <w:tr w:rsidR="00ED11F9" w14:paraId="33E56C6A" w14:textId="77777777" w:rsidTr="000C4232">
        <w:trPr>
          <w:trHeight w:val="505"/>
        </w:trPr>
        <w:tc>
          <w:tcPr>
            <w:tcW w:w="2480" w:type="dxa"/>
            <w:gridSpan w:val="2"/>
            <w:vAlign w:val="center"/>
          </w:tcPr>
          <w:p w14:paraId="33E56C68" w14:textId="77777777" w:rsidR="00ED11F9" w:rsidRPr="00582090" w:rsidRDefault="00ED11F9" w:rsidP="00CD0414">
            <w:pPr>
              <w:spacing w:line="240" w:lineRule="auto"/>
              <w:rPr>
                <w:sz w:val="16"/>
                <w:szCs w:val="16"/>
              </w:rPr>
            </w:pPr>
            <w:r w:rsidRPr="00582090">
              <w:rPr>
                <w:sz w:val="16"/>
                <w:szCs w:val="16"/>
              </w:rPr>
              <w:t xml:space="preserve">Forma dokumentacji osiągniętych efektów </w:t>
            </w:r>
            <w:r w:rsidR="008F7E6F">
              <w:rPr>
                <w:sz w:val="16"/>
                <w:szCs w:val="16"/>
              </w:rPr>
              <w:t>uczenia się</w:t>
            </w:r>
            <w:r>
              <w:rPr>
                <w:sz w:val="16"/>
                <w:szCs w:val="16"/>
              </w:rPr>
              <w:t>:</w:t>
            </w:r>
          </w:p>
        </w:tc>
        <w:tc>
          <w:tcPr>
            <w:tcW w:w="8190" w:type="dxa"/>
            <w:gridSpan w:val="10"/>
            <w:vAlign w:val="center"/>
          </w:tcPr>
          <w:p w14:paraId="33E56C69" w14:textId="77777777" w:rsidR="00ED11F9" w:rsidRPr="00582090" w:rsidRDefault="00E93396" w:rsidP="001F2D8C">
            <w:pPr>
              <w:spacing w:line="240" w:lineRule="auto"/>
              <w:jc w:val="both"/>
              <w:rPr>
                <w:sz w:val="16"/>
                <w:szCs w:val="16"/>
              </w:rPr>
            </w:pPr>
            <w:r w:rsidRPr="00E93396">
              <w:rPr>
                <w:sz w:val="16"/>
                <w:szCs w:val="16"/>
              </w:rPr>
              <w:t>prace kolokwialne, prace egzaminacyjne</w:t>
            </w:r>
          </w:p>
        </w:tc>
      </w:tr>
      <w:tr w:rsidR="00ED11F9" w14:paraId="33E56C6E" w14:textId="77777777" w:rsidTr="000C4232">
        <w:trPr>
          <w:trHeight w:val="527"/>
        </w:trPr>
        <w:tc>
          <w:tcPr>
            <w:tcW w:w="2480" w:type="dxa"/>
            <w:gridSpan w:val="2"/>
            <w:vAlign w:val="center"/>
          </w:tcPr>
          <w:p w14:paraId="33E56C6B" w14:textId="77777777" w:rsidR="000C4232" w:rsidRDefault="00ED11F9" w:rsidP="00CD0414">
            <w:pPr>
              <w:spacing w:line="240" w:lineRule="auto"/>
              <w:rPr>
                <w:sz w:val="16"/>
                <w:szCs w:val="16"/>
              </w:rPr>
            </w:pPr>
            <w:r w:rsidRPr="00582090">
              <w:rPr>
                <w:sz w:val="16"/>
                <w:szCs w:val="16"/>
              </w:rPr>
              <w:t>Elementy i wagi mające wpływ</w:t>
            </w:r>
          </w:p>
          <w:p w14:paraId="33E56C6C" w14:textId="77777777" w:rsidR="00ED11F9" w:rsidRPr="00582090" w:rsidRDefault="00ED11F9" w:rsidP="00CD0414">
            <w:pPr>
              <w:spacing w:line="240" w:lineRule="auto"/>
              <w:rPr>
                <w:b/>
                <w:bCs/>
                <w:sz w:val="16"/>
                <w:szCs w:val="16"/>
                <w:vertAlign w:val="superscript"/>
              </w:rPr>
            </w:pPr>
            <w:r w:rsidRPr="00582090">
              <w:rPr>
                <w:sz w:val="16"/>
                <w:szCs w:val="16"/>
              </w:rPr>
              <w:t xml:space="preserve"> na ocenę końcową</w:t>
            </w:r>
            <w:r>
              <w:rPr>
                <w:sz w:val="16"/>
                <w:szCs w:val="16"/>
              </w:rPr>
              <w:t>:</w:t>
            </w:r>
          </w:p>
        </w:tc>
        <w:tc>
          <w:tcPr>
            <w:tcW w:w="8190" w:type="dxa"/>
            <w:gridSpan w:val="10"/>
            <w:vAlign w:val="center"/>
          </w:tcPr>
          <w:p w14:paraId="33E56C6D" w14:textId="77777777" w:rsidR="00ED11F9" w:rsidRPr="00582090" w:rsidRDefault="00E93396" w:rsidP="00392FCA">
            <w:pPr>
              <w:spacing w:line="240" w:lineRule="auto"/>
              <w:jc w:val="both"/>
              <w:rPr>
                <w:b/>
                <w:bCs/>
                <w:sz w:val="16"/>
                <w:szCs w:val="16"/>
              </w:rPr>
            </w:pPr>
            <w:r w:rsidRPr="00E93396">
              <w:rPr>
                <w:b/>
                <w:bCs/>
                <w:sz w:val="16"/>
                <w:szCs w:val="16"/>
              </w:rPr>
              <w:t>prace kolokwialne – 50%, egzamin – 50%</w:t>
            </w:r>
          </w:p>
        </w:tc>
      </w:tr>
      <w:tr w:rsidR="00ED11F9" w14:paraId="33E56C71" w14:textId="77777777" w:rsidTr="000C4232">
        <w:trPr>
          <w:trHeight w:val="340"/>
        </w:trPr>
        <w:tc>
          <w:tcPr>
            <w:tcW w:w="2480" w:type="dxa"/>
            <w:gridSpan w:val="2"/>
            <w:vAlign w:val="center"/>
          </w:tcPr>
          <w:p w14:paraId="33E56C6F" w14:textId="77777777" w:rsidR="00ED11F9" w:rsidRPr="00582090" w:rsidRDefault="00ED11F9" w:rsidP="00CD0414">
            <w:pPr>
              <w:spacing w:line="240" w:lineRule="auto"/>
              <w:rPr>
                <w:sz w:val="16"/>
                <w:szCs w:val="16"/>
                <w:vertAlign w:val="superscript"/>
              </w:rPr>
            </w:pPr>
            <w:r w:rsidRPr="00582090">
              <w:rPr>
                <w:sz w:val="16"/>
                <w:szCs w:val="16"/>
              </w:rPr>
              <w:t>Miejsce realizacji zajęć:</w:t>
            </w:r>
          </w:p>
        </w:tc>
        <w:tc>
          <w:tcPr>
            <w:tcW w:w="8190" w:type="dxa"/>
            <w:gridSpan w:val="10"/>
            <w:vAlign w:val="center"/>
          </w:tcPr>
          <w:p w14:paraId="33E56C70" w14:textId="77777777" w:rsidR="00ED11F9" w:rsidRPr="00582090" w:rsidRDefault="00CE3705" w:rsidP="00CD0414">
            <w:pPr>
              <w:spacing w:line="240" w:lineRule="auto"/>
              <w:jc w:val="both"/>
              <w:rPr>
                <w:sz w:val="16"/>
                <w:szCs w:val="16"/>
              </w:rPr>
            </w:pPr>
            <w:r>
              <w:rPr>
                <w:sz w:val="16"/>
                <w:szCs w:val="16"/>
              </w:rPr>
              <w:t xml:space="preserve">Sala </w:t>
            </w:r>
            <w:r w:rsidR="00E93396">
              <w:rPr>
                <w:sz w:val="16"/>
                <w:szCs w:val="16"/>
              </w:rPr>
              <w:t>dydaktycz</w:t>
            </w:r>
            <w:r w:rsidR="00721F41">
              <w:rPr>
                <w:sz w:val="16"/>
                <w:szCs w:val="16"/>
              </w:rPr>
              <w:t>na.</w:t>
            </w:r>
          </w:p>
        </w:tc>
      </w:tr>
      <w:tr w:rsidR="00ED11F9" w14:paraId="33E56C78" w14:textId="77777777" w:rsidTr="00CD0414">
        <w:trPr>
          <w:trHeight w:val="340"/>
        </w:trPr>
        <w:tc>
          <w:tcPr>
            <w:tcW w:w="10670" w:type="dxa"/>
            <w:gridSpan w:val="12"/>
            <w:vAlign w:val="center"/>
          </w:tcPr>
          <w:p w14:paraId="33E56C72" w14:textId="77777777" w:rsidR="00ED11F9" w:rsidRPr="00582090" w:rsidRDefault="00ED11F9" w:rsidP="00CD0414">
            <w:pPr>
              <w:spacing w:line="240" w:lineRule="auto"/>
              <w:rPr>
                <w:sz w:val="16"/>
                <w:szCs w:val="16"/>
              </w:rPr>
            </w:pPr>
            <w:r w:rsidRPr="00582090">
              <w:rPr>
                <w:sz w:val="16"/>
                <w:szCs w:val="16"/>
              </w:rPr>
              <w:t>Literat</w:t>
            </w:r>
            <w:r>
              <w:rPr>
                <w:sz w:val="16"/>
                <w:szCs w:val="16"/>
              </w:rPr>
              <w:t>ura podstawowa i uzupełniająca:</w:t>
            </w:r>
          </w:p>
          <w:p w14:paraId="33E56C73" w14:textId="77777777" w:rsidR="00E93396" w:rsidRPr="00E93396" w:rsidRDefault="00E93396" w:rsidP="00E93396">
            <w:pPr>
              <w:spacing w:line="240" w:lineRule="auto"/>
              <w:rPr>
                <w:sz w:val="16"/>
                <w:szCs w:val="16"/>
              </w:rPr>
            </w:pPr>
            <w:r w:rsidRPr="00E93396">
              <w:rPr>
                <w:sz w:val="16"/>
                <w:szCs w:val="16"/>
              </w:rPr>
              <w:t xml:space="preserve">1. </w:t>
            </w:r>
            <w:proofErr w:type="spellStart"/>
            <w:r w:rsidRPr="00E93396">
              <w:rPr>
                <w:sz w:val="16"/>
                <w:szCs w:val="16"/>
              </w:rPr>
              <w:t>Leitner</w:t>
            </w:r>
            <w:proofErr w:type="spellEnd"/>
            <w:r w:rsidRPr="00E93396">
              <w:rPr>
                <w:sz w:val="16"/>
                <w:szCs w:val="16"/>
              </w:rPr>
              <w:t xml:space="preserve"> R. Zarys matematyki wyższej dla studentów cz. 1,2 Wydaw. Nauk.-Tech. Warszawa 1995</w:t>
            </w:r>
          </w:p>
          <w:p w14:paraId="33E56C74" w14:textId="77777777" w:rsidR="00E93396" w:rsidRPr="00E93396" w:rsidRDefault="00E93396" w:rsidP="00E93396">
            <w:pPr>
              <w:spacing w:line="240" w:lineRule="auto"/>
              <w:rPr>
                <w:sz w:val="16"/>
                <w:szCs w:val="16"/>
              </w:rPr>
            </w:pPr>
            <w:r w:rsidRPr="00E93396">
              <w:rPr>
                <w:sz w:val="16"/>
                <w:szCs w:val="16"/>
              </w:rPr>
              <w:t xml:space="preserve">2. </w:t>
            </w:r>
            <w:proofErr w:type="spellStart"/>
            <w:r w:rsidRPr="00E93396">
              <w:rPr>
                <w:sz w:val="16"/>
                <w:szCs w:val="16"/>
              </w:rPr>
              <w:t>Krysicki</w:t>
            </w:r>
            <w:proofErr w:type="spellEnd"/>
            <w:r w:rsidRPr="00E93396">
              <w:rPr>
                <w:sz w:val="16"/>
                <w:szCs w:val="16"/>
              </w:rPr>
              <w:t xml:space="preserve"> W., Włodarski L. Analiza matematyczna w zadaniach cz. 1 PWN Warszawa 2004</w:t>
            </w:r>
          </w:p>
          <w:p w14:paraId="33E56C75" w14:textId="77777777" w:rsidR="00E93396" w:rsidRPr="00E93396" w:rsidRDefault="00E93396" w:rsidP="00E93396">
            <w:pPr>
              <w:spacing w:line="240" w:lineRule="auto"/>
              <w:rPr>
                <w:sz w:val="16"/>
                <w:szCs w:val="16"/>
              </w:rPr>
            </w:pPr>
            <w:r w:rsidRPr="00E93396">
              <w:rPr>
                <w:sz w:val="16"/>
                <w:szCs w:val="16"/>
              </w:rPr>
              <w:t xml:space="preserve">3.  </w:t>
            </w:r>
            <w:proofErr w:type="spellStart"/>
            <w:r w:rsidRPr="00E93396">
              <w:rPr>
                <w:sz w:val="16"/>
                <w:szCs w:val="16"/>
              </w:rPr>
              <w:t>Kazieko</w:t>
            </w:r>
            <w:proofErr w:type="spellEnd"/>
            <w:r w:rsidRPr="00E93396">
              <w:rPr>
                <w:sz w:val="16"/>
                <w:szCs w:val="16"/>
              </w:rPr>
              <w:t xml:space="preserve"> H., </w:t>
            </w:r>
            <w:proofErr w:type="spellStart"/>
            <w:r w:rsidRPr="00E93396">
              <w:rPr>
                <w:sz w:val="16"/>
                <w:szCs w:val="16"/>
              </w:rPr>
              <w:t>Kazieko</w:t>
            </w:r>
            <w:proofErr w:type="spellEnd"/>
            <w:r w:rsidRPr="00E93396">
              <w:rPr>
                <w:sz w:val="16"/>
                <w:szCs w:val="16"/>
              </w:rPr>
              <w:t xml:space="preserve"> L. Matematyka Zbiór Zadań cz. 1 Wydawnictwo SGGW Warszawa 2003</w:t>
            </w:r>
          </w:p>
          <w:p w14:paraId="33E56C76" w14:textId="77777777" w:rsidR="00E93396" w:rsidRPr="00E93396" w:rsidRDefault="00E93396" w:rsidP="00E93396">
            <w:pPr>
              <w:spacing w:line="240" w:lineRule="auto"/>
              <w:rPr>
                <w:sz w:val="16"/>
                <w:szCs w:val="16"/>
              </w:rPr>
            </w:pPr>
            <w:r w:rsidRPr="00E93396">
              <w:rPr>
                <w:sz w:val="16"/>
                <w:szCs w:val="16"/>
              </w:rPr>
              <w:t>4.  Smolik S. Zadania z zastosowań matematyki Wydawnictwo SGGW Warszawa 2008</w:t>
            </w:r>
          </w:p>
          <w:p w14:paraId="33E56C77" w14:textId="77777777" w:rsidR="00ED11F9" w:rsidRPr="00582090" w:rsidRDefault="00E93396" w:rsidP="00E93396">
            <w:pPr>
              <w:spacing w:line="240" w:lineRule="auto"/>
              <w:rPr>
                <w:sz w:val="16"/>
                <w:szCs w:val="16"/>
              </w:rPr>
            </w:pPr>
            <w:r w:rsidRPr="00E93396">
              <w:rPr>
                <w:sz w:val="16"/>
                <w:szCs w:val="16"/>
              </w:rPr>
              <w:t xml:space="preserve">5.  </w:t>
            </w:r>
            <w:proofErr w:type="spellStart"/>
            <w:r w:rsidRPr="00E93396">
              <w:rPr>
                <w:sz w:val="16"/>
                <w:szCs w:val="16"/>
              </w:rPr>
              <w:t>Kazieko</w:t>
            </w:r>
            <w:proofErr w:type="spellEnd"/>
            <w:r w:rsidRPr="00E93396">
              <w:rPr>
                <w:sz w:val="16"/>
                <w:szCs w:val="16"/>
              </w:rPr>
              <w:t xml:space="preserve"> H., </w:t>
            </w:r>
            <w:proofErr w:type="spellStart"/>
            <w:r w:rsidRPr="00E93396">
              <w:rPr>
                <w:sz w:val="16"/>
                <w:szCs w:val="16"/>
              </w:rPr>
              <w:t>Kazieko</w:t>
            </w:r>
            <w:proofErr w:type="spellEnd"/>
            <w:r w:rsidRPr="00E93396">
              <w:rPr>
                <w:sz w:val="16"/>
                <w:szCs w:val="16"/>
              </w:rPr>
              <w:t xml:space="preserve"> L. Matematyka na studiach inżynierskich cz. 1, </w:t>
            </w:r>
            <w:proofErr w:type="gramStart"/>
            <w:r w:rsidRPr="00E93396">
              <w:rPr>
                <w:sz w:val="16"/>
                <w:szCs w:val="16"/>
              </w:rPr>
              <w:t>2  Wydawnictwo</w:t>
            </w:r>
            <w:proofErr w:type="gramEnd"/>
            <w:r w:rsidRPr="00E93396">
              <w:rPr>
                <w:sz w:val="16"/>
                <w:szCs w:val="16"/>
              </w:rPr>
              <w:t xml:space="preserve"> SGGW Warszawa 2011</w:t>
            </w:r>
          </w:p>
        </w:tc>
      </w:tr>
      <w:tr w:rsidR="00ED11F9" w14:paraId="33E56C7B" w14:textId="77777777" w:rsidTr="00CD0414">
        <w:trPr>
          <w:trHeight w:val="340"/>
        </w:trPr>
        <w:tc>
          <w:tcPr>
            <w:tcW w:w="10670" w:type="dxa"/>
            <w:gridSpan w:val="12"/>
            <w:vAlign w:val="center"/>
          </w:tcPr>
          <w:p w14:paraId="33E56C79" w14:textId="77777777" w:rsidR="00ED11F9" w:rsidRDefault="00ED11F9" w:rsidP="00CD0414">
            <w:pPr>
              <w:spacing w:line="240" w:lineRule="auto"/>
              <w:rPr>
                <w:sz w:val="16"/>
                <w:szCs w:val="16"/>
                <w:vertAlign w:val="superscript"/>
              </w:rPr>
            </w:pPr>
            <w:r>
              <w:rPr>
                <w:sz w:val="16"/>
                <w:szCs w:val="16"/>
              </w:rPr>
              <w:t>UWAGI</w:t>
            </w:r>
          </w:p>
          <w:p w14:paraId="33E56C7A" w14:textId="77777777" w:rsidR="00CE3705" w:rsidRPr="00CE3705" w:rsidRDefault="00CE3705" w:rsidP="00CD0414">
            <w:pPr>
              <w:spacing w:line="240" w:lineRule="auto"/>
              <w:rPr>
                <w:sz w:val="16"/>
                <w:szCs w:val="16"/>
                <w:vertAlign w:val="superscript"/>
              </w:rPr>
            </w:pPr>
          </w:p>
        </w:tc>
      </w:tr>
    </w:tbl>
    <w:p w14:paraId="33E56C7C" w14:textId="77777777" w:rsidR="00ED11F9" w:rsidRDefault="00ED11F9" w:rsidP="00ED11F9">
      <w:pPr>
        <w:rPr>
          <w:sz w:val="16"/>
        </w:rPr>
      </w:pPr>
      <w:r>
        <w:rPr>
          <w:sz w:val="16"/>
        </w:rPr>
        <w:br/>
      </w:r>
    </w:p>
    <w:p w14:paraId="33E56C7D" w14:textId="77777777" w:rsidR="00ED11F9" w:rsidRPr="00582090" w:rsidRDefault="00ED11F9" w:rsidP="00ED11F9">
      <w:pPr>
        <w:rPr>
          <w:sz w:val="16"/>
        </w:rPr>
      </w:pPr>
      <w:r w:rsidRPr="00582090">
        <w:rPr>
          <w:sz w:val="16"/>
        </w:rPr>
        <w:lastRenderedPageBreak/>
        <w:t xml:space="preserve">Wskaźniki ilościowe </w:t>
      </w:r>
      <w:r>
        <w:rPr>
          <w:sz w:val="16"/>
        </w:rPr>
        <w:t>charakteryzujące moduł/przedmiot: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D11F9" w:rsidRPr="00A87261" w14:paraId="33E56C80" w14:textId="77777777" w:rsidTr="006478A0">
        <w:trPr>
          <w:trHeight w:val="536"/>
        </w:trPr>
        <w:tc>
          <w:tcPr>
            <w:tcW w:w="9070" w:type="dxa"/>
            <w:vAlign w:val="center"/>
          </w:tcPr>
          <w:p w14:paraId="33E56C7E" w14:textId="77777777" w:rsidR="00ED11F9" w:rsidRPr="00582090" w:rsidRDefault="00ED11F9" w:rsidP="008F7E6F">
            <w:pPr>
              <w:rPr>
                <w:sz w:val="18"/>
                <w:szCs w:val="18"/>
                <w:vertAlign w:val="superscript"/>
              </w:rPr>
            </w:pPr>
            <w:r w:rsidRPr="00096771">
              <w:rPr>
                <w:bCs/>
                <w:sz w:val="18"/>
                <w:szCs w:val="18"/>
              </w:rPr>
              <w:t>Szacunkowa</w:t>
            </w:r>
            <w:r w:rsidRPr="005226EB">
              <w:rPr>
                <w:bCs/>
                <w:sz w:val="18"/>
                <w:szCs w:val="18"/>
              </w:rPr>
              <w:t>sumaryczna</w:t>
            </w:r>
            <w:r w:rsidRPr="00096771">
              <w:rPr>
                <w:bCs/>
                <w:sz w:val="18"/>
                <w:szCs w:val="18"/>
              </w:rPr>
              <w:t>liczba godzin pracy studenta</w:t>
            </w:r>
            <w:r>
              <w:rPr>
                <w:bCs/>
                <w:sz w:val="18"/>
                <w:szCs w:val="18"/>
              </w:rPr>
              <w:t xml:space="preserve"> (kontaktowych i pracy własnej) </w:t>
            </w:r>
            <w:r w:rsidRPr="00096771">
              <w:rPr>
                <w:bCs/>
                <w:sz w:val="18"/>
                <w:szCs w:val="18"/>
              </w:rPr>
              <w:t>niezbędna dla osiągnięcia zakładanych</w:t>
            </w:r>
            <w:r w:rsidR="008F7E6F">
              <w:rPr>
                <w:bCs/>
                <w:sz w:val="18"/>
                <w:szCs w:val="18"/>
              </w:rPr>
              <w:t xml:space="preserve"> dla zajęć</w:t>
            </w:r>
            <w:r w:rsidRPr="00096771">
              <w:rPr>
                <w:bCs/>
                <w:sz w:val="18"/>
                <w:szCs w:val="18"/>
              </w:rPr>
              <w:t xml:space="preserve"> efektów </w:t>
            </w:r>
            <w:r w:rsidR="008F7E6F">
              <w:rPr>
                <w:bCs/>
                <w:sz w:val="18"/>
                <w:szCs w:val="18"/>
              </w:rPr>
              <w:t>uczenia się</w:t>
            </w:r>
            <w:r>
              <w:rPr>
                <w:bCs/>
                <w:sz w:val="18"/>
                <w:szCs w:val="18"/>
              </w:rPr>
              <w:t xml:space="preserve"> - na tej podstawie należy wypełnić pole ECTS:</w:t>
            </w:r>
          </w:p>
        </w:tc>
        <w:tc>
          <w:tcPr>
            <w:tcW w:w="1440" w:type="dxa"/>
            <w:vAlign w:val="center"/>
          </w:tcPr>
          <w:p w14:paraId="33E56C7F" w14:textId="77777777" w:rsidR="00ED11F9" w:rsidRPr="00A87261" w:rsidRDefault="00E93396" w:rsidP="008D4B6C">
            <w:pPr>
              <w:rPr>
                <w:b/>
                <w:bCs/>
                <w:sz w:val="18"/>
                <w:szCs w:val="18"/>
              </w:rPr>
            </w:pPr>
            <w:r>
              <w:rPr>
                <w:b/>
                <w:bCs/>
                <w:sz w:val="18"/>
                <w:szCs w:val="18"/>
              </w:rPr>
              <w:t>1</w:t>
            </w:r>
            <w:r w:rsidR="008D4B6C">
              <w:rPr>
                <w:b/>
                <w:bCs/>
                <w:sz w:val="18"/>
                <w:szCs w:val="18"/>
              </w:rPr>
              <w:t>40</w:t>
            </w:r>
            <w:r w:rsidR="00ED11F9">
              <w:rPr>
                <w:b/>
                <w:bCs/>
                <w:sz w:val="18"/>
                <w:szCs w:val="18"/>
              </w:rPr>
              <w:t xml:space="preserve"> h</w:t>
            </w:r>
          </w:p>
        </w:tc>
      </w:tr>
      <w:tr w:rsidR="00ED11F9" w:rsidRPr="00A87261" w14:paraId="33E56C83" w14:textId="77777777" w:rsidTr="006478A0">
        <w:trPr>
          <w:trHeight w:val="476"/>
        </w:trPr>
        <w:tc>
          <w:tcPr>
            <w:tcW w:w="9070" w:type="dxa"/>
            <w:vAlign w:val="center"/>
          </w:tcPr>
          <w:p w14:paraId="33E56C81" w14:textId="77777777" w:rsidR="00ED11F9" w:rsidRPr="00B40FA9" w:rsidRDefault="00ED11F9" w:rsidP="006478A0">
            <w:pPr>
              <w:rPr>
                <w:bCs/>
                <w:sz w:val="18"/>
                <w:szCs w:val="18"/>
              </w:rPr>
            </w:pPr>
            <w:r>
              <w:rPr>
                <w:bCs/>
                <w:sz w:val="18"/>
                <w:szCs w:val="18"/>
              </w:rPr>
              <w:t>Ł</w:t>
            </w:r>
            <w:r w:rsidRPr="00B40FA9">
              <w:rPr>
                <w:bCs/>
                <w:sz w:val="18"/>
                <w:szCs w:val="18"/>
              </w:rPr>
              <w:t>ączna liczba punktów ECTS, którą student uzyskuje na zajęciach wymagających bezpośredniego udziału nauczycieli akademickich</w:t>
            </w:r>
            <w:r w:rsidR="008F7E6F">
              <w:rPr>
                <w:bCs/>
                <w:sz w:val="18"/>
                <w:szCs w:val="18"/>
              </w:rPr>
              <w:t xml:space="preserve"> lub innych osób prowadzących zajęcia</w:t>
            </w:r>
            <w:r>
              <w:rPr>
                <w:bCs/>
                <w:sz w:val="18"/>
                <w:szCs w:val="18"/>
              </w:rPr>
              <w:t>:</w:t>
            </w:r>
          </w:p>
        </w:tc>
        <w:tc>
          <w:tcPr>
            <w:tcW w:w="1440" w:type="dxa"/>
            <w:vAlign w:val="center"/>
          </w:tcPr>
          <w:p w14:paraId="33E56C82" w14:textId="77777777" w:rsidR="00ED11F9" w:rsidRPr="00A87261" w:rsidRDefault="008D4B6C" w:rsidP="008D4B6C">
            <w:pPr>
              <w:rPr>
                <w:b/>
                <w:bCs/>
                <w:sz w:val="18"/>
                <w:szCs w:val="18"/>
              </w:rPr>
            </w:pPr>
            <w:r>
              <w:rPr>
                <w:b/>
                <w:bCs/>
                <w:sz w:val="18"/>
                <w:szCs w:val="18"/>
              </w:rPr>
              <w:t>3,2</w:t>
            </w:r>
            <w:r w:rsidR="00ED11F9">
              <w:rPr>
                <w:b/>
                <w:bCs/>
                <w:sz w:val="18"/>
                <w:szCs w:val="18"/>
              </w:rPr>
              <w:t xml:space="preserve"> ECTS</w:t>
            </w:r>
          </w:p>
        </w:tc>
      </w:tr>
    </w:tbl>
    <w:p w14:paraId="33E56C84" w14:textId="77777777" w:rsidR="00ED11F9" w:rsidRDefault="00ED11F9" w:rsidP="00ED11F9"/>
    <w:p w14:paraId="33E56C85" w14:textId="77777777" w:rsidR="00ED11F9" w:rsidRPr="00387646" w:rsidRDefault="00ED11F9" w:rsidP="00ED11F9">
      <w:pPr>
        <w:rPr>
          <w:sz w:val="16"/>
        </w:rPr>
      </w:pPr>
      <w:r w:rsidRPr="0058648C">
        <w:rPr>
          <w:sz w:val="18"/>
        </w:rPr>
        <w:t xml:space="preserve">Tabela </w:t>
      </w:r>
      <w:r>
        <w:rPr>
          <w:sz w:val="18"/>
        </w:rPr>
        <w:t>zgodności</w:t>
      </w:r>
      <w:r w:rsidRPr="0058648C">
        <w:rPr>
          <w:sz w:val="18"/>
        </w:rPr>
        <w:t xml:space="preserve"> kierunkowych efektów kształcenia </w:t>
      </w:r>
      <w:r w:rsidRPr="00DC6602">
        <w:rPr>
          <w:sz w:val="18"/>
        </w:rPr>
        <w:t>z</w:t>
      </w:r>
      <w:r w:rsidRPr="0058648C">
        <w:rPr>
          <w:sz w:val="18"/>
        </w:rPr>
        <w:t>efektami przedmiotu</w:t>
      </w:r>
      <w:r>
        <w:rPr>
          <w:sz w:val="18"/>
        </w:rPr>
        <w:t>:</w:t>
      </w:r>
    </w:p>
    <w:p w14:paraId="33E56C86" w14:textId="77777777" w:rsidR="00ED11F9" w:rsidRPr="0058648C" w:rsidRDefault="00ED11F9" w:rsidP="00ED11F9">
      <w:pPr>
        <w:rPr>
          <w:vertAlign w:val="superscript"/>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3211F" w:rsidRPr="00FB1C10" w14:paraId="33E56C8B" w14:textId="77777777" w:rsidTr="0093211F">
        <w:tc>
          <w:tcPr>
            <w:tcW w:w="1547" w:type="dxa"/>
          </w:tcPr>
          <w:p w14:paraId="33E56C87" w14:textId="77777777" w:rsidR="0093211F" w:rsidRPr="00FB1C10" w:rsidRDefault="0093211F" w:rsidP="006478A0">
            <w:pPr>
              <w:jc w:val="center"/>
              <w:rPr>
                <w:bCs/>
                <w:sz w:val="18"/>
                <w:szCs w:val="18"/>
              </w:rPr>
            </w:pPr>
            <w:r>
              <w:rPr>
                <w:bCs/>
                <w:sz w:val="18"/>
                <w:szCs w:val="18"/>
              </w:rPr>
              <w:t>kategoria</w:t>
            </w:r>
            <w:r w:rsidRPr="00FB1C10">
              <w:rPr>
                <w:bCs/>
                <w:sz w:val="18"/>
                <w:szCs w:val="18"/>
              </w:rPr>
              <w:t xml:space="preserve"> efektu</w:t>
            </w:r>
          </w:p>
        </w:tc>
        <w:tc>
          <w:tcPr>
            <w:tcW w:w="4563" w:type="dxa"/>
          </w:tcPr>
          <w:p w14:paraId="33E56C88" w14:textId="77777777" w:rsidR="0093211F" w:rsidRPr="00FB1C10" w:rsidRDefault="0093211F" w:rsidP="006478A0">
            <w:pPr>
              <w:jc w:val="center"/>
              <w:rPr>
                <w:bCs/>
                <w:sz w:val="18"/>
                <w:szCs w:val="18"/>
              </w:rPr>
            </w:pPr>
            <w:r>
              <w:rPr>
                <w:bCs/>
                <w:sz w:val="18"/>
                <w:szCs w:val="18"/>
              </w:rPr>
              <w:t>Efekty uczenia się dla zajęć</w:t>
            </w:r>
            <w:r w:rsidRPr="00FB1C10">
              <w:rPr>
                <w:bCs/>
                <w:sz w:val="18"/>
                <w:szCs w:val="18"/>
              </w:rPr>
              <w:t>:</w:t>
            </w:r>
          </w:p>
        </w:tc>
        <w:tc>
          <w:tcPr>
            <w:tcW w:w="3001" w:type="dxa"/>
          </w:tcPr>
          <w:p w14:paraId="33E56C89" w14:textId="77777777" w:rsidR="0093211F" w:rsidRPr="00FB1C10" w:rsidRDefault="0093211F" w:rsidP="008F7E6F">
            <w:pPr>
              <w:jc w:val="center"/>
              <w:rPr>
                <w:bCs/>
                <w:sz w:val="18"/>
                <w:szCs w:val="18"/>
              </w:rPr>
            </w:pPr>
            <w:r w:rsidRPr="00FB1C10">
              <w:rPr>
                <w:bCs/>
                <w:sz w:val="18"/>
                <w:szCs w:val="18"/>
              </w:rPr>
              <w:t xml:space="preserve">Odniesienie do efektów dla programu </w:t>
            </w:r>
            <w:r>
              <w:rPr>
                <w:bCs/>
                <w:sz w:val="18"/>
                <w:szCs w:val="18"/>
              </w:rPr>
              <w:t>studiów dla</w:t>
            </w:r>
            <w:r w:rsidRPr="00FB1C10">
              <w:rPr>
                <w:bCs/>
                <w:sz w:val="18"/>
                <w:szCs w:val="18"/>
              </w:rPr>
              <w:t xml:space="preserve"> kierunku</w:t>
            </w:r>
          </w:p>
        </w:tc>
        <w:tc>
          <w:tcPr>
            <w:tcW w:w="1381" w:type="dxa"/>
          </w:tcPr>
          <w:p w14:paraId="33E56C8A" w14:textId="77777777" w:rsidR="0093211F" w:rsidRPr="0093211F" w:rsidRDefault="0093211F" w:rsidP="008F7E6F">
            <w:pPr>
              <w:jc w:val="center"/>
              <w:rPr>
                <w:bCs/>
                <w:sz w:val="18"/>
                <w:szCs w:val="18"/>
                <w:vertAlign w:val="superscript"/>
              </w:rPr>
            </w:pPr>
            <w:r>
              <w:rPr>
                <w:rFonts w:cs="Times New Roman"/>
                <w:sz w:val="18"/>
                <w:szCs w:val="18"/>
              </w:rPr>
              <w:t>O</w:t>
            </w:r>
            <w:r w:rsidRPr="0093211F">
              <w:rPr>
                <w:rFonts w:cs="Times New Roman"/>
                <w:sz w:val="18"/>
                <w:szCs w:val="18"/>
              </w:rPr>
              <w:t>ddziaływanie zajęć na efekt kierunkowy</w:t>
            </w:r>
            <w:r>
              <w:rPr>
                <w:rFonts w:cs="Times New Roman"/>
                <w:sz w:val="18"/>
                <w:szCs w:val="18"/>
              </w:rPr>
              <w:t>*</w:t>
            </w:r>
            <w:r>
              <w:rPr>
                <w:rFonts w:cs="Times New Roman"/>
                <w:sz w:val="18"/>
                <w:szCs w:val="18"/>
                <w:vertAlign w:val="superscript"/>
              </w:rPr>
              <w:t>)</w:t>
            </w:r>
          </w:p>
        </w:tc>
      </w:tr>
      <w:tr w:rsidR="0093211F" w:rsidRPr="00FB1C10" w14:paraId="33E56C90" w14:textId="77777777" w:rsidTr="0093211F">
        <w:tc>
          <w:tcPr>
            <w:tcW w:w="1547" w:type="dxa"/>
          </w:tcPr>
          <w:p w14:paraId="33E56C8C" w14:textId="77777777" w:rsidR="0093211F" w:rsidRPr="00BD2417" w:rsidRDefault="0093211F" w:rsidP="006478A0">
            <w:pPr>
              <w:rPr>
                <w:bCs/>
                <w:color w:val="A6A6A6"/>
                <w:sz w:val="18"/>
                <w:szCs w:val="18"/>
              </w:rPr>
            </w:pPr>
            <w:r w:rsidRPr="00BD2417">
              <w:rPr>
                <w:bCs/>
                <w:color w:val="A6A6A6"/>
                <w:sz w:val="18"/>
                <w:szCs w:val="18"/>
              </w:rPr>
              <w:t xml:space="preserve">Wiedza - </w:t>
            </w:r>
          </w:p>
        </w:tc>
        <w:tc>
          <w:tcPr>
            <w:tcW w:w="4563" w:type="dxa"/>
          </w:tcPr>
          <w:p w14:paraId="33E56C8D" w14:textId="77777777" w:rsidR="0093211F" w:rsidRPr="0052031E" w:rsidRDefault="008B3D14" w:rsidP="0052031E">
            <w:pPr>
              <w:spacing w:line="240" w:lineRule="auto"/>
              <w:rPr>
                <w:rFonts w:ascii="Arial" w:hAnsi="Arial" w:cs="Arial"/>
                <w:bCs/>
                <w:sz w:val="16"/>
                <w:szCs w:val="16"/>
              </w:rPr>
            </w:pPr>
            <w:r w:rsidRPr="0052031E">
              <w:rPr>
                <w:rFonts w:ascii="Arial" w:hAnsi="Arial" w:cs="Arial"/>
                <w:bCs/>
                <w:sz w:val="16"/>
                <w:szCs w:val="16"/>
              </w:rPr>
              <w:t xml:space="preserve">01 – </w:t>
            </w:r>
            <w:r w:rsidR="00355FB1" w:rsidRPr="0052031E">
              <w:rPr>
                <w:rFonts w:ascii="Arial" w:hAnsi="Arial" w:cs="Arial"/>
                <w:sz w:val="16"/>
                <w:szCs w:val="16"/>
              </w:rPr>
              <w:t>student zna definicję pochodnej funkcji jednej zmiennej i jej podstawowe interpretacje</w:t>
            </w:r>
          </w:p>
        </w:tc>
        <w:tc>
          <w:tcPr>
            <w:tcW w:w="3001" w:type="dxa"/>
          </w:tcPr>
          <w:p w14:paraId="33E56C8E" w14:textId="77777777" w:rsidR="0093211F" w:rsidRPr="00FB1C10" w:rsidRDefault="008B3D14" w:rsidP="006478A0">
            <w:pPr>
              <w:rPr>
                <w:bCs/>
                <w:sz w:val="18"/>
                <w:szCs w:val="18"/>
              </w:rPr>
            </w:pPr>
            <w:r>
              <w:rPr>
                <w:bCs/>
                <w:sz w:val="18"/>
                <w:szCs w:val="18"/>
              </w:rPr>
              <w:t>K_W01</w:t>
            </w:r>
          </w:p>
        </w:tc>
        <w:tc>
          <w:tcPr>
            <w:tcW w:w="1381" w:type="dxa"/>
          </w:tcPr>
          <w:p w14:paraId="33E56C8F" w14:textId="77777777" w:rsidR="0093211F" w:rsidRPr="00FB1C10" w:rsidRDefault="0052031E" w:rsidP="006478A0">
            <w:pPr>
              <w:rPr>
                <w:bCs/>
                <w:sz w:val="18"/>
                <w:szCs w:val="18"/>
              </w:rPr>
            </w:pPr>
            <w:r>
              <w:rPr>
                <w:bCs/>
                <w:sz w:val="18"/>
                <w:szCs w:val="18"/>
              </w:rPr>
              <w:t>1</w:t>
            </w:r>
          </w:p>
        </w:tc>
      </w:tr>
      <w:tr w:rsidR="0052031E" w:rsidRPr="00FB1C10" w14:paraId="33E56C95" w14:textId="77777777" w:rsidTr="0093211F">
        <w:tc>
          <w:tcPr>
            <w:tcW w:w="1547" w:type="dxa"/>
          </w:tcPr>
          <w:p w14:paraId="33E56C91" w14:textId="77777777" w:rsidR="0052031E" w:rsidRPr="00BD2417" w:rsidRDefault="0052031E" w:rsidP="006478A0">
            <w:pPr>
              <w:rPr>
                <w:bCs/>
                <w:color w:val="A6A6A6"/>
                <w:sz w:val="18"/>
                <w:szCs w:val="18"/>
              </w:rPr>
            </w:pPr>
            <w:r w:rsidRPr="00BD2417">
              <w:rPr>
                <w:bCs/>
                <w:color w:val="A6A6A6"/>
                <w:sz w:val="18"/>
                <w:szCs w:val="18"/>
              </w:rPr>
              <w:t>Wiedza -</w:t>
            </w:r>
          </w:p>
        </w:tc>
        <w:tc>
          <w:tcPr>
            <w:tcW w:w="4563" w:type="dxa"/>
          </w:tcPr>
          <w:p w14:paraId="33E56C92" w14:textId="77777777" w:rsidR="0052031E" w:rsidRPr="0052031E" w:rsidRDefault="0052031E" w:rsidP="0052031E">
            <w:pPr>
              <w:spacing w:line="240" w:lineRule="auto"/>
              <w:rPr>
                <w:rFonts w:ascii="Arial" w:hAnsi="Arial" w:cs="Arial"/>
                <w:bCs/>
                <w:sz w:val="16"/>
                <w:szCs w:val="16"/>
              </w:rPr>
            </w:pPr>
            <w:r w:rsidRPr="0052031E">
              <w:rPr>
                <w:rFonts w:ascii="Arial" w:hAnsi="Arial" w:cs="Arial"/>
                <w:sz w:val="16"/>
                <w:szCs w:val="16"/>
              </w:rPr>
              <w:t>02 - student zna definicję całki nieoznaczonej i niewłaściwej</w:t>
            </w:r>
          </w:p>
        </w:tc>
        <w:tc>
          <w:tcPr>
            <w:tcW w:w="3001" w:type="dxa"/>
          </w:tcPr>
          <w:p w14:paraId="33E56C93" w14:textId="77777777" w:rsidR="0052031E" w:rsidRPr="00FB1C10" w:rsidRDefault="0052031E" w:rsidP="00750847">
            <w:pPr>
              <w:rPr>
                <w:bCs/>
                <w:sz w:val="18"/>
                <w:szCs w:val="18"/>
              </w:rPr>
            </w:pPr>
            <w:r>
              <w:rPr>
                <w:bCs/>
                <w:sz w:val="18"/>
                <w:szCs w:val="18"/>
              </w:rPr>
              <w:t>K_W01</w:t>
            </w:r>
          </w:p>
        </w:tc>
        <w:tc>
          <w:tcPr>
            <w:tcW w:w="1381" w:type="dxa"/>
          </w:tcPr>
          <w:p w14:paraId="33E56C94" w14:textId="77777777" w:rsidR="0052031E" w:rsidRDefault="0052031E" w:rsidP="006478A0">
            <w:pPr>
              <w:rPr>
                <w:bCs/>
                <w:sz w:val="18"/>
                <w:szCs w:val="18"/>
              </w:rPr>
            </w:pPr>
            <w:r>
              <w:rPr>
                <w:bCs/>
                <w:sz w:val="18"/>
                <w:szCs w:val="18"/>
              </w:rPr>
              <w:t>1</w:t>
            </w:r>
          </w:p>
        </w:tc>
      </w:tr>
      <w:tr w:rsidR="0052031E" w:rsidRPr="00FB1C10" w14:paraId="33E56C9A" w14:textId="77777777" w:rsidTr="0093211F">
        <w:tc>
          <w:tcPr>
            <w:tcW w:w="1547" w:type="dxa"/>
          </w:tcPr>
          <w:p w14:paraId="33E56C96" w14:textId="77777777" w:rsidR="0052031E" w:rsidRPr="00BD2417" w:rsidRDefault="0052031E" w:rsidP="006478A0">
            <w:pPr>
              <w:rPr>
                <w:bCs/>
                <w:color w:val="A6A6A6"/>
                <w:sz w:val="18"/>
                <w:szCs w:val="18"/>
              </w:rPr>
            </w:pPr>
            <w:r w:rsidRPr="00BD2417">
              <w:rPr>
                <w:bCs/>
                <w:color w:val="A6A6A6"/>
                <w:sz w:val="18"/>
                <w:szCs w:val="18"/>
              </w:rPr>
              <w:t>Umiejętności -</w:t>
            </w:r>
          </w:p>
        </w:tc>
        <w:tc>
          <w:tcPr>
            <w:tcW w:w="4563" w:type="dxa"/>
          </w:tcPr>
          <w:p w14:paraId="33E56C97" w14:textId="77777777" w:rsidR="0052031E" w:rsidRPr="0052031E" w:rsidRDefault="0052031E" w:rsidP="0052031E">
            <w:pPr>
              <w:spacing w:line="240" w:lineRule="auto"/>
              <w:jc w:val="both"/>
              <w:rPr>
                <w:rFonts w:ascii="Arial" w:hAnsi="Arial" w:cs="Arial"/>
                <w:bCs/>
                <w:sz w:val="16"/>
                <w:szCs w:val="16"/>
              </w:rPr>
            </w:pPr>
            <w:r w:rsidRPr="0052031E">
              <w:rPr>
                <w:rFonts w:ascii="Arial" w:hAnsi="Arial" w:cs="Arial"/>
                <w:sz w:val="16"/>
                <w:szCs w:val="16"/>
              </w:rPr>
              <w:t>01 - student potrafi badać proste ciągi liczbowe,</w:t>
            </w:r>
          </w:p>
        </w:tc>
        <w:tc>
          <w:tcPr>
            <w:tcW w:w="3001" w:type="dxa"/>
          </w:tcPr>
          <w:p w14:paraId="33E56C98" w14:textId="77777777" w:rsidR="0052031E" w:rsidRPr="00FB1C10" w:rsidRDefault="0052031E" w:rsidP="0052031E">
            <w:pPr>
              <w:rPr>
                <w:bCs/>
                <w:sz w:val="18"/>
                <w:szCs w:val="18"/>
              </w:rPr>
            </w:pPr>
            <w:r>
              <w:rPr>
                <w:bCs/>
                <w:sz w:val="18"/>
                <w:szCs w:val="18"/>
              </w:rPr>
              <w:t>K_U04</w:t>
            </w:r>
          </w:p>
        </w:tc>
        <w:tc>
          <w:tcPr>
            <w:tcW w:w="1381" w:type="dxa"/>
          </w:tcPr>
          <w:p w14:paraId="33E56C99" w14:textId="77777777" w:rsidR="0052031E" w:rsidRPr="00FB1C10" w:rsidRDefault="0052031E" w:rsidP="0052031E">
            <w:pPr>
              <w:rPr>
                <w:bCs/>
                <w:sz w:val="18"/>
                <w:szCs w:val="18"/>
              </w:rPr>
            </w:pPr>
            <w:r>
              <w:rPr>
                <w:bCs/>
                <w:sz w:val="18"/>
                <w:szCs w:val="18"/>
              </w:rPr>
              <w:t>1</w:t>
            </w:r>
          </w:p>
        </w:tc>
      </w:tr>
      <w:tr w:rsidR="0052031E" w:rsidRPr="00FB1C10" w14:paraId="33E56C9F" w14:textId="77777777" w:rsidTr="0093211F">
        <w:tc>
          <w:tcPr>
            <w:tcW w:w="1547" w:type="dxa"/>
          </w:tcPr>
          <w:p w14:paraId="33E56C9B" w14:textId="77777777" w:rsidR="0052031E" w:rsidRPr="00BD2417" w:rsidRDefault="0052031E" w:rsidP="006478A0">
            <w:pPr>
              <w:rPr>
                <w:bCs/>
                <w:color w:val="A6A6A6"/>
                <w:sz w:val="18"/>
                <w:szCs w:val="18"/>
              </w:rPr>
            </w:pPr>
            <w:r w:rsidRPr="00BD2417">
              <w:rPr>
                <w:bCs/>
                <w:color w:val="A6A6A6"/>
                <w:sz w:val="18"/>
                <w:szCs w:val="18"/>
              </w:rPr>
              <w:t>Umiejętności -</w:t>
            </w:r>
          </w:p>
        </w:tc>
        <w:tc>
          <w:tcPr>
            <w:tcW w:w="4563" w:type="dxa"/>
          </w:tcPr>
          <w:p w14:paraId="33E56C9C" w14:textId="77777777" w:rsidR="0052031E" w:rsidRPr="0052031E" w:rsidRDefault="0052031E" w:rsidP="0052031E">
            <w:pPr>
              <w:spacing w:line="240" w:lineRule="auto"/>
              <w:rPr>
                <w:rFonts w:ascii="Arial" w:hAnsi="Arial" w:cs="Arial"/>
                <w:bCs/>
                <w:sz w:val="16"/>
                <w:szCs w:val="16"/>
              </w:rPr>
            </w:pPr>
            <w:r w:rsidRPr="0052031E">
              <w:rPr>
                <w:rFonts w:ascii="Arial" w:hAnsi="Arial" w:cs="Arial"/>
                <w:sz w:val="16"/>
                <w:szCs w:val="16"/>
              </w:rPr>
              <w:t>02 - student potrafi badać ciągi liczbowe i zbieżność szeregów</w:t>
            </w:r>
          </w:p>
        </w:tc>
        <w:tc>
          <w:tcPr>
            <w:tcW w:w="3001" w:type="dxa"/>
          </w:tcPr>
          <w:p w14:paraId="33E56C9D" w14:textId="77777777" w:rsidR="0052031E" w:rsidRPr="00FB1C10" w:rsidRDefault="0052031E" w:rsidP="00750847">
            <w:pPr>
              <w:rPr>
                <w:bCs/>
                <w:sz w:val="18"/>
                <w:szCs w:val="18"/>
              </w:rPr>
            </w:pPr>
            <w:r>
              <w:rPr>
                <w:bCs/>
                <w:sz w:val="18"/>
                <w:szCs w:val="18"/>
              </w:rPr>
              <w:t>K_U04</w:t>
            </w:r>
          </w:p>
        </w:tc>
        <w:tc>
          <w:tcPr>
            <w:tcW w:w="1381" w:type="dxa"/>
          </w:tcPr>
          <w:p w14:paraId="33E56C9E" w14:textId="77777777" w:rsidR="0052031E" w:rsidRDefault="0052031E" w:rsidP="006478A0">
            <w:pPr>
              <w:rPr>
                <w:bCs/>
                <w:sz w:val="18"/>
                <w:szCs w:val="18"/>
              </w:rPr>
            </w:pPr>
            <w:r>
              <w:rPr>
                <w:bCs/>
                <w:sz w:val="18"/>
                <w:szCs w:val="18"/>
              </w:rPr>
              <w:t>1</w:t>
            </w:r>
          </w:p>
        </w:tc>
      </w:tr>
      <w:tr w:rsidR="0052031E" w:rsidRPr="00FB1C10" w14:paraId="33E56CA5" w14:textId="77777777" w:rsidTr="0093211F">
        <w:tc>
          <w:tcPr>
            <w:tcW w:w="1547" w:type="dxa"/>
          </w:tcPr>
          <w:p w14:paraId="33E56CA0" w14:textId="77777777" w:rsidR="0052031E" w:rsidRPr="00BD2417" w:rsidRDefault="0052031E" w:rsidP="006478A0">
            <w:pPr>
              <w:rPr>
                <w:bCs/>
                <w:color w:val="A6A6A6"/>
                <w:sz w:val="18"/>
                <w:szCs w:val="18"/>
              </w:rPr>
            </w:pPr>
            <w:r w:rsidRPr="00BD2417">
              <w:rPr>
                <w:bCs/>
                <w:color w:val="A6A6A6"/>
                <w:sz w:val="18"/>
                <w:szCs w:val="18"/>
              </w:rPr>
              <w:t>Umiejętności -</w:t>
            </w:r>
          </w:p>
        </w:tc>
        <w:tc>
          <w:tcPr>
            <w:tcW w:w="4563" w:type="dxa"/>
          </w:tcPr>
          <w:p w14:paraId="33E56CA1" w14:textId="77777777" w:rsidR="0052031E" w:rsidRPr="0052031E" w:rsidRDefault="0052031E" w:rsidP="0052031E">
            <w:pPr>
              <w:spacing w:line="240" w:lineRule="auto"/>
              <w:jc w:val="both"/>
              <w:rPr>
                <w:rFonts w:ascii="Arial" w:hAnsi="Arial" w:cs="Arial"/>
                <w:sz w:val="16"/>
                <w:szCs w:val="16"/>
              </w:rPr>
            </w:pPr>
            <w:r w:rsidRPr="0052031E">
              <w:rPr>
                <w:rFonts w:ascii="Arial" w:hAnsi="Arial" w:cs="Arial"/>
                <w:sz w:val="16"/>
                <w:szCs w:val="16"/>
              </w:rPr>
              <w:t>03 - student opanował umiejętność obliczania pochodnych</w:t>
            </w:r>
          </w:p>
          <w:p w14:paraId="33E56CA2" w14:textId="77777777" w:rsidR="0052031E" w:rsidRPr="0052031E" w:rsidRDefault="0052031E" w:rsidP="0052031E">
            <w:pPr>
              <w:spacing w:line="240" w:lineRule="auto"/>
              <w:rPr>
                <w:rFonts w:ascii="Arial" w:hAnsi="Arial" w:cs="Arial"/>
                <w:bCs/>
                <w:sz w:val="16"/>
                <w:szCs w:val="16"/>
              </w:rPr>
            </w:pPr>
          </w:p>
        </w:tc>
        <w:tc>
          <w:tcPr>
            <w:tcW w:w="3001" w:type="dxa"/>
          </w:tcPr>
          <w:p w14:paraId="33E56CA3" w14:textId="77777777" w:rsidR="0052031E" w:rsidRPr="00FB1C10" w:rsidRDefault="0052031E" w:rsidP="00750847">
            <w:pPr>
              <w:rPr>
                <w:bCs/>
                <w:sz w:val="18"/>
                <w:szCs w:val="18"/>
              </w:rPr>
            </w:pPr>
            <w:r>
              <w:rPr>
                <w:bCs/>
                <w:sz w:val="18"/>
                <w:szCs w:val="18"/>
              </w:rPr>
              <w:t>K_U04</w:t>
            </w:r>
          </w:p>
        </w:tc>
        <w:tc>
          <w:tcPr>
            <w:tcW w:w="1381" w:type="dxa"/>
          </w:tcPr>
          <w:p w14:paraId="33E56CA4" w14:textId="77777777" w:rsidR="0052031E" w:rsidRDefault="0052031E" w:rsidP="006478A0">
            <w:pPr>
              <w:rPr>
                <w:bCs/>
                <w:sz w:val="18"/>
                <w:szCs w:val="18"/>
              </w:rPr>
            </w:pPr>
            <w:r>
              <w:rPr>
                <w:bCs/>
                <w:sz w:val="18"/>
                <w:szCs w:val="18"/>
              </w:rPr>
              <w:t>1</w:t>
            </w:r>
          </w:p>
        </w:tc>
      </w:tr>
      <w:tr w:rsidR="0052031E" w:rsidRPr="00FB1C10" w14:paraId="33E56CAA" w14:textId="77777777" w:rsidTr="0093211F">
        <w:tc>
          <w:tcPr>
            <w:tcW w:w="1547" w:type="dxa"/>
          </w:tcPr>
          <w:p w14:paraId="33E56CA6" w14:textId="77777777" w:rsidR="0052031E" w:rsidRPr="00BD2417" w:rsidRDefault="0052031E" w:rsidP="006478A0">
            <w:pPr>
              <w:rPr>
                <w:bCs/>
                <w:color w:val="A6A6A6"/>
                <w:sz w:val="18"/>
                <w:szCs w:val="18"/>
              </w:rPr>
            </w:pPr>
            <w:r w:rsidRPr="00BD2417">
              <w:rPr>
                <w:bCs/>
                <w:color w:val="A6A6A6"/>
                <w:sz w:val="18"/>
                <w:szCs w:val="18"/>
              </w:rPr>
              <w:t>Umiejętności -</w:t>
            </w:r>
          </w:p>
        </w:tc>
        <w:tc>
          <w:tcPr>
            <w:tcW w:w="4563" w:type="dxa"/>
          </w:tcPr>
          <w:p w14:paraId="33E56CA7" w14:textId="77777777" w:rsidR="0052031E" w:rsidRPr="0052031E" w:rsidRDefault="0052031E" w:rsidP="0052031E">
            <w:pPr>
              <w:spacing w:line="240" w:lineRule="auto"/>
              <w:rPr>
                <w:rFonts w:ascii="Arial" w:hAnsi="Arial" w:cs="Arial"/>
                <w:bCs/>
                <w:sz w:val="16"/>
                <w:szCs w:val="16"/>
              </w:rPr>
            </w:pPr>
            <w:r w:rsidRPr="0052031E">
              <w:rPr>
                <w:rFonts w:ascii="Arial" w:hAnsi="Arial" w:cs="Arial"/>
                <w:sz w:val="16"/>
                <w:szCs w:val="16"/>
              </w:rPr>
              <w:t>04 - student potrafi obliczać całki oznaczone, nieoznaczone i niewłaściwe podstawowych metod.</w:t>
            </w:r>
          </w:p>
        </w:tc>
        <w:tc>
          <w:tcPr>
            <w:tcW w:w="3001" w:type="dxa"/>
          </w:tcPr>
          <w:p w14:paraId="33E56CA8" w14:textId="77777777" w:rsidR="0052031E" w:rsidRPr="00FB1C10" w:rsidRDefault="0052031E" w:rsidP="00750847">
            <w:pPr>
              <w:rPr>
                <w:bCs/>
                <w:sz w:val="18"/>
                <w:szCs w:val="18"/>
              </w:rPr>
            </w:pPr>
            <w:r>
              <w:rPr>
                <w:bCs/>
                <w:sz w:val="18"/>
                <w:szCs w:val="18"/>
              </w:rPr>
              <w:t>K_U04</w:t>
            </w:r>
          </w:p>
        </w:tc>
        <w:tc>
          <w:tcPr>
            <w:tcW w:w="1381" w:type="dxa"/>
          </w:tcPr>
          <w:p w14:paraId="33E56CA9" w14:textId="77777777" w:rsidR="0052031E" w:rsidRDefault="0052031E" w:rsidP="006478A0">
            <w:pPr>
              <w:rPr>
                <w:bCs/>
                <w:sz w:val="18"/>
                <w:szCs w:val="18"/>
              </w:rPr>
            </w:pPr>
            <w:r>
              <w:rPr>
                <w:bCs/>
                <w:sz w:val="18"/>
                <w:szCs w:val="18"/>
              </w:rPr>
              <w:t>1</w:t>
            </w:r>
          </w:p>
        </w:tc>
      </w:tr>
    </w:tbl>
    <w:p w14:paraId="33E56CAB" w14:textId="77777777" w:rsidR="0093211F" w:rsidRDefault="0093211F" w:rsidP="0093211F">
      <w:pPr>
        <w:pStyle w:val="Default"/>
        <w:spacing w:line="360" w:lineRule="auto"/>
        <w:ind w:left="1" w:hanging="1"/>
        <w:jc w:val="both"/>
        <w:rPr>
          <w:rFonts w:asciiTheme="minorHAnsi" w:hAnsiTheme="minorHAnsi" w:cs="Times New Roman"/>
          <w:color w:val="auto"/>
          <w:sz w:val="20"/>
          <w:szCs w:val="20"/>
        </w:rPr>
      </w:pPr>
    </w:p>
    <w:p w14:paraId="33E56CAC" w14:textId="77777777" w:rsidR="0093211F" w:rsidRDefault="0093211F" w:rsidP="0093211F">
      <w:pPr>
        <w:pStyle w:val="Default"/>
        <w:spacing w:line="360" w:lineRule="auto"/>
        <w:ind w:left="1" w:hanging="1"/>
        <w:jc w:val="both"/>
        <w:rPr>
          <w:rFonts w:asciiTheme="minorHAnsi" w:hAnsiTheme="minorHAnsi" w:cs="Times New Roman"/>
          <w:color w:val="auto"/>
          <w:sz w:val="20"/>
          <w:szCs w:val="20"/>
        </w:rPr>
      </w:pPr>
      <w:r>
        <w:rPr>
          <w:rFonts w:asciiTheme="minorHAnsi" w:hAnsiTheme="minorHAnsi" w:cs="Times New Roman"/>
          <w:color w:val="auto"/>
          <w:sz w:val="20"/>
          <w:szCs w:val="20"/>
        </w:rPr>
        <w:t>*)</w:t>
      </w:r>
    </w:p>
    <w:p w14:paraId="33E56CAD"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rFonts w:asciiTheme="minorHAnsi" w:hAnsiTheme="minorHAnsi" w:cs="Times New Roman"/>
          <w:color w:val="auto"/>
          <w:sz w:val="20"/>
          <w:szCs w:val="20"/>
        </w:rPr>
        <w:t xml:space="preserve">3 – znaczący i szczegółowy, </w:t>
      </w:r>
    </w:p>
    <w:p w14:paraId="33E56CAE"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rFonts w:asciiTheme="minorHAnsi" w:hAnsiTheme="minorHAnsi" w:cs="Times New Roman"/>
          <w:color w:val="auto"/>
          <w:sz w:val="20"/>
          <w:szCs w:val="20"/>
        </w:rPr>
        <w:t>2 – częściowy,</w:t>
      </w:r>
    </w:p>
    <w:p w14:paraId="33E56CAF"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rFonts w:asciiTheme="minorHAnsi" w:hAnsiTheme="minorHAnsi" w:cs="Times New Roman"/>
          <w:color w:val="auto"/>
          <w:sz w:val="20"/>
          <w:szCs w:val="20"/>
        </w:rPr>
        <w:t>1 – podstawowy,</w:t>
      </w:r>
    </w:p>
    <w:sectPr w:rsidR="0093211F" w:rsidRPr="0093211F" w:rsidSect="00ED11F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149F4583"/>
    <w:multiLevelType w:val="multilevel"/>
    <w:tmpl w:val="8722B6E6"/>
    <w:lvl w:ilvl="0">
      <w:start w:val="1"/>
      <w:numFmt w:val="decimalZero"/>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C125E93"/>
    <w:multiLevelType w:val="hybridMultilevel"/>
    <w:tmpl w:val="ED742398"/>
    <w:lvl w:ilvl="0" w:tplc="5464F808">
      <w:start w:val="4"/>
      <w:numFmt w:val="decimalZero"/>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D11F9"/>
    <w:rsid w:val="00017B0D"/>
    <w:rsid w:val="000834BC"/>
    <w:rsid w:val="000C4232"/>
    <w:rsid w:val="00107717"/>
    <w:rsid w:val="001F2D8C"/>
    <w:rsid w:val="00207BBF"/>
    <w:rsid w:val="0022491F"/>
    <w:rsid w:val="002A3D8C"/>
    <w:rsid w:val="002B37AD"/>
    <w:rsid w:val="00341D25"/>
    <w:rsid w:val="00355FB1"/>
    <w:rsid w:val="00381E1F"/>
    <w:rsid w:val="00392FCA"/>
    <w:rsid w:val="003B680D"/>
    <w:rsid w:val="00432209"/>
    <w:rsid w:val="004C56CC"/>
    <w:rsid w:val="0052031E"/>
    <w:rsid w:val="00594D49"/>
    <w:rsid w:val="00614C52"/>
    <w:rsid w:val="00651FA6"/>
    <w:rsid w:val="006A5A1F"/>
    <w:rsid w:val="006C766B"/>
    <w:rsid w:val="00721F41"/>
    <w:rsid w:val="0072568B"/>
    <w:rsid w:val="007D736E"/>
    <w:rsid w:val="008B3D14"/>
    <w:rsid w:val="008D4B6C"/>
    <w:rsid w:val="008F7E6F"/>
    <w:rsid w:val="00922B78"/>
    <w:rsid w:val="0093211F"/>
    <w:rsid w:val="00960A23"/>
    <w:rsid w:val="00965A2D"/>
    <w:rsid w:val="00966E0B"/>
    <w:rsid w:val="00A43564"/>
    <w:rsid w:val="00A703FD"/>
    <w:rsid w:val="00B20222"/>
    <w:rsid w:val="00B2721F"/>
    <w:rsid w:val="00C45C14"/>
    <w:rsid w:val="00CD0414"/>
    <w:rsid w:val="00CE3705"/>
    <w:rsid w:val="00D27F8D"/>
    <w:rsid w:val="00E93396"/>
    <w:rsid w:val="00ED11F9"/>
    <w:rsid w:val="00F00A6C"/>
    <w:rsid w:val="00FD37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56C15"/>
  <w15:docId w15:val="{F0D0368C-929C-0646-A36C-5DE1BF249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Akapitzlist">
    <w:name w:val="List Paragraph"/>
    <w:basedOn w:val="Normalny"/>
    <w:uiPriority w:val="34"/>
    <w:qFormat/>
    <w:rsid w:val="00B202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722</Words>
  <Characters>4334</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Joanna Aleksiejuk</cp:lastModifiedBy>
  <cp:revision>5</cp:revision>
  <cp:lastPrinted>2019-03-08T11:27:00Z</cp:lastPrinted>
  <dcterms:created xsi:type="dcterms:W3CDTF">2019-04-01T17:32:00Z</dcterms:created>
  <dcterms:modified xsi:type="dcterms:W3CDTF">2019-05-13T08:03:00Z</dcterms:modified>
</cp:coreProperties>
</file>