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5E72CC9A" w14:paraId="41D2738B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D32E84" w14:paraId="7CE9E6F9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Chemia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D32E84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5E72CC9A" w14:paraId="7D8F3B1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B17D8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6B17D8" w:rsidR="0075511C" w:rsidP="0075511C" w:rsidRDefault="00D32E84" w14:paraId="2911BA3C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6B17D8">
              <w:rPr>
                <w:rFonts w:cs="Arial"/>
                <w:bCs/>
                <w:sz w:val="20"/>
                <w:szCs w:val="16"/>
                <w:lang w:val="en-GB"/>
              </w:rPr>
              <w:t>Chemistry</w:t>
            </w:r>
          </w:p>
        </w:tc>
      </w:tr>
      <w:tr xmlns:wp14="http://schemas.microsoft.com/office/word/2010/wordml" w:rsidR="0075511C" w:rsidTr="5E72CC9A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B17D8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6B17D8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5E72CC9A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5E72CC9A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27FED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5E72CC9A" w14:paraId="1D9611B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27FE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27FE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27FE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875D62" w:rsidRDefault="0075511C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91256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27FED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5E72CC9A" w14:paraId="76C1E4B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875D62" w14:paraId="559DDAC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AC41FB" w:rsidR="00AC41FB">
              <w:rPr>
                <w:b/>
                <w:sz w:val="16"/>
                <w:szCs w:val="16"/>
              </w:rPr>
              <w:t>B-S1-01Z-6</w:t>
            </w:r>
          </w:p>
        </w:tc>
      </w:tr>
      <w:tr xmlns:wp14="http://schemas.microsoft.com/office/word/2010/wordml" w:rsidRPr="00CD0414" w:rsidR="0075511C" w:rsidTr="5E72CC9A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E72CC9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4FD16EF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25E3D5C" w:rsidR="08CA922B">
              <w:rPr>
                <w:rFonts w:cs="Arial"/>
                <w:b w:val="1"/>
                <w:bCs w:val="1"/>
                <w:sz w:val="16"/>
                <w:szCs w:val="16"/>
              </w:rPr>
              <w:t xml:space="preserve">Prof. dr hab. Piotr </w:t>
            </w:r>
            <w:proofErr w:type="spellStart"/>
            <w:r w:rsidRPr="325E3D5C" w:rsidR="08CA922B">
              <w:rPr>
                <w:rFonts w:cs="Arial"/>
                <w:b w:val="1"/>
                <w:bCs w:val="1"/>
                <w:sz w:val="16"/>
                <w:szCs w:val="16"/>
              </w:rPr>
              <w:t>Koczoń</w:t>
            </w:r>
            <w:proofErr w:type="spellEnd"/>
          </w:p>
        </w:tc>
      </w:tr>
      <w:tr xmlns:wp14="http://schemas.microsoft.com/office/word/2010/wordml" w:rsidR="0075511C" w:rsidTr="5E72CC9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E72CC9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116EBAB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25E3D5C" w:rsidR="3ABC285E">
              <w:rPr>
                <w:rFonts w:cs="Arial"/>
                <w:b w:val="1"/>
                <w:bCs w:val="1"/>
                <w:sz w:val="16"/>
                <w:szCs w:val="16"/>
              </w:rPr>
              <w:t>Katedra Chemii, Instytut Nauk o Żywności</w:t>
            </w:r>
          </w:p>
        </w:tc>
      </w:tr>
      <w:tr xmlns:wp14="http://schemas.microsoft.com/office/word/2010/wordml" w:rsidR="0075511C" w:rsidTr="5E72CC9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315A9BA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6361E9" w:rsidR="43A56A4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5E72CC9A" w14:paraId="103665F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27FED" w:rsidR="007B7D89" w:rsidP="00E24F0B" w:rsidRDefault="007B7D89" w14:paraId="6271FBB4" wp14:textId="41C07D0E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25E3D5C" w:rsidR="007B7D89">
              <w:rPr>
                <w:rFonts w:cs="Arial"/>
                <w:sz w:val="20"/>
                <w:szCs w:val="20"/>
              </w:rPr>
              <w:t xml:space="preserve">Cel: </w:t>
            </w:r>
            <w:r w:rsidRPr="325E3D5C" w:rsidR="00D32E84">
              <w:rPr>
                <w:sz w:val="20"/>
                <w:szCs w:val="20"/>
              </w:rPr>
              <w:t xml:space="preserve"> </w:t>
            </w:r>
            <w:r w:rsidRPr="325E3D5C" w:rsidR="00D32E84">
              <w:rPr>
                <w:rFonts w:cs="Arial"/>
                <w:sz w:val="20"/>
                <w:szCs w:val="20"/>
              </w:rPr>
              <w:t xml:space="preserve">Zapoznanie </w:t>
            </w:r>
            <w:r w:rsidRPr="325E3D5C" w:rsidR="00E24F0B">
              <w:rPr>
                <w:rFonts w:cs="Arial"/>
                <w:sz w:val="20"/>
                <w:szCs w:val="20"/>
              </w:rPr>
              <w:t>z podstawowymi pojęciami</w:t>
            </w:r>
            <w:r w:rsidRPr="325E3D5C" w:rsidR="00EE2581">
              <w:rPr>
                <w:rFonts w:cs="Arial"/>
                <w:sz w:val="20"/>
                <w:szCs w:val="20"/>
              </w:rPr>
              <w:t xml:space="preserve"> i praw</w:t>
            </w:r>
            <w:r w:rsidRPr="325E3D5C" w:rsidR="00E24F0B">
              <w:rPr>
                <w:rFonts w:cs="Arial"/>
                <w:sz w:val="20"/>
                <w:szCs w:val="20"/>
              </w:rPr>
              <w:t>ami</w:t>
            </w:r>
            <w:r w:rsidRPr="325E3D5C" w:rsidR="00EE2581">
              <w:rPr>
                <w:rFonts w:cs="Arial"/>
                <w:sz w:val="20"/>
                <w:szCs w:val="20"/>
              </w:rPr>
              <w:t xml:space="preserve"> chemii na poziomie umożliwiającym wyjaśnienie mechanizmów </w:t>
            </w:r>
            <w:r w:rsidRPr="325E3D5C" w:rsidR="2CD1CBDE">
              <w:rPr>
                <w:rFonts w:cs="Arial"/>
                <w:sz w:val="20"/>
                <w:szCs w:val="20"/>
              </w:rPr>
              <w:t>z</w:t>
            </w:r>
            <w:r w:rsidRPr="325E3D5C" w:rsidR="00EE2581">
              <w:rPr>
                <w:rFonts w:cs="Arial"/>
                <w:sz w:val="20"/>
                <w:szCs w:val="20"/>
              </w:rPr>
              <w:t>a</w:t>
            </w:r>
            <w:r w:rsidRPr="325E3D5C" w:rsidR="2CD1CBDE">
              <w:rPr>
                <w:rFonts w:cs="Arial"/>
                <w:sz w:val="20"/>
                <w:szCs w:val="20"/>
              </w:rPr>
              <w:t>chodzenia</w:t>
            </w:r>
            <w:r w:rsidRPr="325E3D5C" w:rsidR="00EE2581">
              <w:rPr>
                <w:rFonts w:cs="Arial"/>
                <w:sz w:val="20"/>
                <w:szCs w:val="20"/>
              </w:rPr>
              <w:t xml:space="preserve"> rożnych reakcji chemicznych.</w:t>
            </w:r>
            <w:r w:rsidRPr="325E3D5C" w:rsidR="00E24F0B">
              <w:rPr>
                <w:sz w:val="20"/>
                <w:szCs w:val="20"/>
              </w:rPr>
              <w:t xml:space="preserve"> </w:t>
            </w:r>
            <w:r w:rsidRPr="325E3D5C" w:rsidR="00E24F0B">
              <w:rPr>
                <w:rFonts w:cs="Arial"/>
                <w:sz w:val="20"/>
                <w:szCs w:val="20"/>
              </w:rPr>
              <w:t>Obliczenia w oparciu o równanie reakcji chemicznej.</w:t>
            </w:r>
            <w:r w:rsidRPr="325E3D5C" w:rsidR="60E30F73">
              <w:rPr>
                <w:rFonts w:cs="Arial"/>
                <w:sz w:val="20"/>
                <w:szCs w:val="20"/>
              </w:rPr>
              <w:t xml:space="preserve"> Przeliczanie jednostek. </w:t>
            </w:r>
            <w:r w:rsidRPr="325E3D5C" w:rsidR="00E24F0B">
              <w:rPr>
                <w:rFonts w:cs="Arial"/>
                <w:sz w:val="20"/>
                <w:szCs w:val="20"/>
              </w:rPr>
              <w:t xml:space="preserve">Budowa i właściwości wody. Umiejętność wyrażania i przeliczania stężeń roztworów. Zjawisko dysocjacji, hydrolizy (stałe kwasowe), strącania (iloczyn rozpuszczalności). Obliczania </w:t>
            </w:r>
            <w:proofErr w:type="spellStart"/>
            <w:r w:rsidRPr="325E3D5C" w:rsidR="00E24F0B">
              <w:rPr>
                <w:rFonts w:cs="Arial"/>
                <w:sz w:val="20"/>
                <w:szCs w:val="20"/>
              </w:rPr>
              <w:t>pH</w:t>
            </w:r>
            <w:proofErr w:type="spellEnd"/>
            <w:r w:rsidRPr="325E3D5C" w:rsidR="00E24F0B">
              <w:rPr>
                <w:rFonts w:cs="Arial"/>
                <w:sz w:val="20"/>
                <w:szCs w:val="20"/>
              </w:rPr>
              <w:t xml:space="preserve"> roztworów – słabe i mocne elektrolity, miareczkowanie. Planowanie, wykonanie i opis eksperymentu chemicznego. Szybkość reakcji chemicznych. Energetyka reakcji chemicznych. Równowagi w reakcjach chemicznych. Kierunek reakcji chemicznych  i ich bilansowanie.  Elektrochemia – reakcje </w:t>
            </w:r>
            <w:proofErr w:type="spellStart"/>
            <w:r w:rsidRPr="325E3D5C" w:rsidR="00E24F0B">
              <w:rPr>
                <w:rFonts w:cs="Arial"/>
                <w:sz w:val="20"/>
                <w:szCs w:val="20"/>
              </w:rPr>
              <w:t>redox</w:t>
            </w:r>
            <w:proofErr w:type="spellEnd"/>
            <w:r w:rsidRPr="325E3D5C" w:rsidR="00E24F0B">
              <w:rPr>
                <w:rFonts w:cs="Arial"/>
                <w:sz w:val="20"/>
                <w:szCs w:val="20"/>
              </w:rPr>
              <w:t xml:space="preserve">, ogniwa galwaniczne, elektroliza. Sposoby rozdziału mieszanin chemicznych: destylacja, krystalizacja, chromatografia. Związki organiczne – podział na grupy, właściwości. Identyfikacja związków organicznych.    </w:t>
            </w:r>
          </w:p>
          <w:p w:rsidRPr="00127FED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t>A. wykłady</w:t>
            </w:r>
          </w:p>
          <w:p w:rsidRPr="00127FED" w:rsidR="00E24F0B" w:rsidP="325E3D5C" w:rsidRDefault="00E24F0B" w14:paraId="7A989CC7" wp14:textId="448ABBC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25E3D5C" w:rsidR="00E24F0B">
              <w:rPr>
                <w:sz w:val="20"/>
                <w:szCs w:val="20"/>
              </w:rPr>
              <w:t xml:space="preserve">Stechiometria – obliczenia oparte na równaniu reakcji. Woda – budowa i właściwości. Sposoby wyrażania stężenia roztworu. Przeliczanie stężeń. </w:t>
            </w:r>
            <w:r w:rsidRPr="325E3D5C" w:rsidR="4FABDC94">
              <w:rPr>
                <w:sz w:val="20"/>
                <w:szCs w:val="20"/>
              </w:rPr>
              <w:t xml:space="preserve">Przeliczanie jednostek. </w:t>
            </w:r>
            <w:r w:rsidRPr="325E3D5C" w:rsidR="00E24F0B">
              <w:rPr>
                <w:sz w:val="20"/>
                <w:szCs w:val="20"/>
              </w:rPr>
              <w:t xml:space="preserve">Stężenie i aktywność. Współczynnik aktywności. Moc jonowa roztworu. Teoria </w:t>
            </w:r>
            <w:r w:rsidRPr="325E3D5C" w:rsidR="00E24F0B">
              <w:rPr>
                <w:sz w:val="20"/>
                <w:szCs w:val="20"/>
              </w:rPr>
              <w:t>Arheniusa</w:t>
            </w:r>
            <w:r w:rsidRPr="325E3D5C" w:rsidR="00E24F0B">
              <w:rPr>
                <w:sz w:val="20"/>
                <w:szCs w:val="20"/>
              </w:rPr>
              <w:t xml:space="preserve">, </w:t>
            </w:r>
            <w:proofErr w:type="spellStart"/>
            <w:r w:rsidRPr="325E3D5C" w:rsidR="00E24F0B">
              <w:rPr>
                <w:sz w:val="20"/>
                <w:szCs w:val="20"/>
              </w:rPr>
              <w:t>Broensteda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, Lewisa, równowaga reakcji chemicznej – stała kwasowa i zasadowa, mocne i słabe elektrolity, teoria </w:t>
            </w:r>
            <w:proofErr w:type="spellStart"/>
            <w:r w:rsidRPr="325E3D5C" w:rsidR="00E24F0B">
              <w:rPr>
                <w:sz w:val="20"/>
                <w:szCs w:val="20"/>
              </w:rPr>
              <w:t>Broensteda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 – sprzężone pary kwas – zasada. Skala </w:t>
            </w:r>
            <w:proofErr w:type="spellStart"/>
            <w:r w:rsidRPr="325E3D5C" w:rsidR="00E24F0B">
              <w:rPr>
                <w:sz w:val="20"/>
                <w:szCs w:val="20"/>
              </w:rPr>
              <w:t>pH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 roztworów wodnych, krzywe miareczkowania alkacymetrycznego, </w:t>
            </w:r>
            <w:proofErr w:type="spellStart"/>
            <w:r w:rsidRPr="325E3D5C" w:rsidR="00E24F0B">
              <w:rPr>
                <w:sz w:val="20"/>
                <w:szCs w:val="20"/>
              </w:rPr>
              <w:t>pH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 roztworów mocnych i słabych elektrolitów, soli hydrolizujących, mieszanin buforowych – obliczenia ilościowe. Planowanie i raportowanie eksperymentu chemicznego.</w:t>
            </w:r>
          </w:p>
          <w:p w:rsidRPr="00127FED" w:rsidR="0075511C" w:rsidP="00E24F0B" w:rsidRDefault="00E24F0B" w14:paraId="4E6CFB8A" wp14:textId="66C8865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25E3D5C" w:rsidR="00E24F0B">
              <w:rPr>
                <w:sz w:val="20"/>
                <w:szCs w:val="20"/>
              </w:rPr>
              <w:t xml:space="preserve">Redukcja, utlenianie, reduktor, utleniacz, stopień utlenienia a ładunek jonu, szereg elektrochemiczny metali, potencjał standardowy układów </w:t>
            </w:r>
            <w:proofErr w:type="spellStart"/>
            <w:r w:rsidRPr="325E3D5C" w:rsidR="00E24F0B">
              <w:rPr>
                <w:sz w:val="20"/>
                <w:szCs w:val="20"/>
              </w:rPr>
              <w:t>redox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, kierunek reakcji </w:t>
            </w:r>
            <w:proofErr w:type="spellStart"/>
            <w:r w:rsidRPr="325E3D5C" w:rsidR="00E24F0B">
              <w:rPr>
                <w:sz w:val="20"/>
                <w:szCs w:val="20"/>
              </w:rPr>
              <w:t>redox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. Współczynniki stechiometryczne w reakcjach </w:t>
            </w:r>
            <w:proofErr w:type="spellStart"/>
            <w:r w:rsidRPr="325E3D5C" w:rsidR="00E24F0B">
              <w:rPr>
                <w:sz w:val="20"/>
                <w:szCs w:val="20"/>
              </w:rPr>
              <w:t>redox</w:t>
            </w:r>
            <w:proofErr w:type="spellEnd"/>
            <w:r w:rsidRPr="325E3D5C" w:rsidR="00E24F0B">
              <w:rPr>
                <w:sz w:val="20"/>
                <w:szCs w:val="20"/>
              </w:rPr>
              <w:t xml:space="preserve">. Szybkość i kierunek reakcji chemicznych. Energetyka reakcji chemicznych – ciepło reakcji, energia aktywacji, katalizatory, prawo Hessa, entalpia, entropia, samorzutność procesu. Równowaga dynamiczna, stan równowagi, stała równowagi. Kinetyka reakcji – rząd reakcji. Procesy jednostkowe w preparatyce organicznej. </w:t>
            </w:r>
            <w:r w:rsidRPr="325E3D5C" w:rsidR="00E24F0B">
              <w:rPr>
                <w:sz w:val="20"/>
                <w:szCs w:val="20"/>
              </w:rPr>
              <w:t>Zwi</w:t>
            </w:r>
            <w:r w:rsidRPr="325E3D5C" w:rsidR="1DBDD84F">
              <w:rPr>
                <w:sz w:val="20"/>
                <w:szCs w:val="20"/>
              </w:rPr>
              <w:t>ą</w:t>
            </w:r>
            <w:r w:rsidRPr="325E3D5C" w:rsidR="00E24F0B">
              <w:rPr>
                <w:sz w:val="20"/>
                <w:szCs w:val="20"/>
              </w:rPr>
              <w:t>zki</w:t>
            </w:r>
            <w:r w:rsidRPr="325E3D5C" w:rsidR="00E24F0B">
              <w:rPr>
                <w:sz w:val="20"/>
                <w:szCs w:val="20"/>
              </w:rPr>
              <w:t xml:space="preserve"> organiczne – podział na grupy, właściwości, identyfikacja.</w:t>
            </w:r>
          </w:p>
        </w:tc>
      </w:tr>
      <w:tr xmlns:wp14="http://schemas.microsoft.com/office/word/2010/wordml" w:rsidRPr="00E31A6B" w:rsidR="0075511C" w:rsidTr="5E72CC9A" w14:paraId="67168FC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27FED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27FED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127FED" w:rsidR="00847AA2">
              <w:rPr>
                <w:rFonts w:cs="Arial"/>
                <w:sz w:val="20"/>
                <w:szCs w:val="16"/>
              </w:rPr>
              <w:t>30</w:t>
            </w:r>
            <w:r w:rsidRPr="00127FED">
              <w:rPr>
                <w:sz w:val="20"/>
                <w:szCs w:val="16"/>
              </w:rPr>
              <w:t xml:space="preserve">;  </w:t>
            </w:r>
          </w:p>
          <w:p w:rsidRPr="00127FED" w:rsidR="0075511C" w:rsidP="0075511C" w:rsidRDefault="0075511C" w14:paraId="373B3B4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27FED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127FED">
              <w:rPr>
                <w:rFonts w:cs="Arial"/>
                <w:sz w:val="20"/>
                <w:szCs w:val="16"/>
              </w:rPr>
              <w:t xml:space="preserve"> </w:t>
            </w:r>
            <w:r w:rsidRPr="00127FED" w:rsidR="00D32E84">
              <w:rPr>
                <w:rFonts w:cs="Arial"/>
                <w:sz w:val="20"/>
                <w:szCs w:val="16"/>
              </w:rPr>
              <w:t>…….</w:t>
            </w:r>
            <w:r w:rsidRPr="00127FED">
              <w:rPr>
                <w:sz w:val="20"/>
                <w:szCs w:val="16"/>
              </w:rPr>
              <w:t xml:space="preserve">;  </w:t>
            </w:r>
          </w:p>
          <w:p w:rsidRPr="00127FED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27FED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5E72CC9A" w14:paraId="683C041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27FED" w:rsidR="0075511C" w:rsidP="325E3D5C" w:rsidRDefault="00EE2581" w14:paraId="069E8EB2" wp14:textId="435FD7EE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325E3D5C" w:rsidR="398FA448">
              <w:rPr>
                <w:rFonts w:cs="Calibri" w:cstheme="minorAscii"/>
                <w:sz w:val="20"/>
                <w:szCs w:val="20"/>
              </w:rPr>
              <w:t xml:space="preserve">Platforma MS </w:t>
            </w:r>
            <w:proofErr w:type="spellStart"/>
            <w:r w:rsidRPr="325E3D5C" w:rsidR="398FA448">
              <w:rPr>
                <w:rFonts w:cs="Calibri" w:cstheme="minorAscii"/>
                <w:sz w:val="20"/>
                <w:szCs w:val="20"/>
              </w:rPr>
              <w:t>Teams</w:t>
            </w:r>
            <w:proofErr w:type="spellEnd"/>
            <w:r w:rsidRPr="325E3D5C" w:rsidR="398FA448">
              <w:rPr>
                <w:rFonts w:cs="Calibri" w:cstheme="minorAscii"/>
                <w:sz w:val="20"/>
                <w:szCs w:val="20"/>
              </w:rPr>
              <w:t xml:space="preserve">. </w:t>
            </w:r>
            <w:r w:rsidRPr="325E3D5C" w:rsidR="00EE2581">
              <w:rPr>
                <w:rFonts w:cs="Calibri" w:cstheme="minorAscii"/>
                <w:sz w:val="20"/>
                <w:szCs w:val="20"/>
              </w:rPr>
              <w:t>Przekaz słowny (wykład, dyskusja dydaktyczna, rozmowa, opis, prelekcja, objaśnianie), przekaz wizualny (wykład multimedialny, pokazy, demonstracje, ilustracje, wykresy, tabele)</w:t>
            </w:r>
            <w:r w:rsidRPr="325E3D5C" w:rsidR="7449426D">
              <w:rPr>
                <w:rFonts w:cs="Calibri" w:cstheme="minorAscii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75511C" w:rsidTr="5E72CC9A" w14:paraId="3556201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27FED" w:rsidR="0075511C" w:rsidP="00277CCB" w:rsidRDefault="007A451B" w14:paraId="023EF336" wp14:textId="21A3EAB9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325E3D5C" w:rsidR="007A451B">
              <w:rPr>
                <w:sz w:val="20"/>
                <w:szCs w:val="20"/>
              </w:rPr>
              <w:t>Znajomość podstaw z przedmiotów</w:t>
            </w:r>
            <w:r w:rsidRPr="325E3D5C" w:rsidR="007A451B">
              <w:rPr>
                <w:sz w:val="20"/>
                <w:szCs w:val="20"/>
              </w:rPr>
              <w:t>:</w:t>
            </w:r>
            <w:r w:rsidRPr="325E3D5C" w:rsidR="007F2119">
              <w:rPr>
                <w:sz w:val="20"/>
                <w:szCs w:val="20"/>
              </w:rPr>
              <w:t xml:space="preserve"> </w:t>
            </w:r>
            <w:r w:rsidRPr="325E3D5C" w:rsidR="00277CCB">
              <w:rPr>
                <w:sz w:val="20"/>
                <w:szCs w:val="20"/>
              </w:rPr>
              <w:t xml:space="preserve"> chemi</w:t>
            </w:r>
            <w:r w:rsidRPr="325E3D5C" w:rsidR="2B44275B">
              <w:rPr>
                <w:sz w:val="20"/>
                <w:szCs w:val="20"/>
              </w:rPr>
              <w:t>a</w:t>
            </w:r>
            <w:r w:rsidRPr="325E3D5C" w:rsidR="00277CCB">
              <w:rPr>
                <w:sz w:val="20"/>
                <w:szCs w:val="20"/>
              </w:rPr>
              <w:t xml:space="preserve"> na poziomie liceum ogólnokształcącego, </w:t>
            </w:r>
            <w:r w:rsidRPr="325E3D5C" w:rsidR="00EE2581">
              <w:rPr>
                <w:sz w:val="20"/>
                <w:szCs w:val="20"/>
              </w:rPr>
              <w:t>matematyka, biologia</w:t>
            </w:r>
            <w:r w:rsidRPr="325E3D5C" w:rsidR="4992BD32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="0075511C" w:rsidTr="5E72CC9A" w14:paraId="05EC3EBF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27FED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27FED">
              <w:rPr>
                <w:sz w:val="20"/>
                <w:szCs w:val="16"/>
              </w:rPr>
              <w:t>Wiedza:</w:t>
            </w:r>
          </w:p>
          <w:p w:rsidRPr="00127FED" w:rsidR="0075511C" w:rsidP="0075511C" w:rsidRDefault="0075511C" w14:paraId="262E0E66" wp14:textId="13EEB7D3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5E72CC9A" w:rsidR="5E72CC9A">
              <w:rPr>
                <w:rFonts w:cs="Arial"/>
                <w:sz w:val="20"/>
                <w:szCs w:val="20"/>
              </w:rPr>
              <w:t xml:space="preserve">01 – </w:t>
            </w:r>
            <w:r w:rsidRPr="5E72CC9A" w:rsidR="5E72CC9A">
              <w:rPr>
                <w:sz w:val="20"/>
                <w:szCs w:val="20"/>
              </w:rPr>
              <w:t xml:space="preserve">   </w:t>
            </w:r>
            <w:r w:rsidRPr="5E72CC9A" w:rsidR="5E72CC9A">
              <w:rPr>
                <w:rFonts w:cs="Arial"/>
                <w:sz w:val="20"/>
                <w:szCs w:val="20"/>
              </w:rPr>
              <w:t xml:space="preserve">posiada podstawową wiedzę </w:t>
            </w:r>
            <w:proofErr w:type="gramStart"/>
            <w:r w:rsidRPr="5E72CC9A" w:rsidR="5E72CC9A">
              <w:rPr>
                <w:rFonts w:cs="Arial"/>
                <w:sz w:val="20"/>
                <w:szCs w:val="20"/>
              </w:rPr>
              <w:t>chemiczną ,</w:t>
            </w:r>
            <w:proofErr w:type="gramEnd"/>
            <w:r w:rsidRPr="5E72CC9A" w:rsidR="5E72CC9A">
              <w:rPr>
                <w:rFonts w:cs="Arial"/>
                <w:sz w:val="20"/>
                <w:szCs w:val="20"/>
              </w:rPr>
              <w:t xml:space="preserve"> zna budowę i znaczenie wody jako składnika surowców naturalnych.</w:t>
            </w:r>
          </w:p>
          <w:p w:rsidRPr="00127FED" w:rsidR="0095394A" w:rsidP="0075511C" w:rsidRDefault="0095394A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  <w:p w:rsidRPr="00127FED" w:rsidR="007B52EE" w:rsidP="007B52EE" w:rsidRDefault="0075511C" w14:paraId="77C677A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t xml:space="preserve">02 - </w:t>
            </w:r>
            <w:r w:rsidRPr="00127FED">
              <w:rPr>
                <w:sz w:val="20"/>
              </w:rPr>
              <w:t xml:space="preserve"> </w:t>
            </w:r>
            <w:r w:rsidRPr="00127FED" w:rsidR="007A451B">
              <w:rPr>
                <w:sz w:val="20"/>
              </w:rPr>
              <w:t xml:space="preserve"> </w:t>
            </w:r>
            <w:r w:rsidRPr="00127FED" w:rsidR="0095394A">
              <w:rPr>
                <w:sz w:val="20"/>
              </w:rPr>
              <w:t xml:space="preserve"> </w:t>
            </w:r>
            <w:r w:rsidRPr="00127FED" w:rsidR="00C3516B">
              <w:rPr>
                <w:rFonts w:cs="Arial"/>
                <w:sz w:val="20"/>
                <w:szCs w:val="16"/>
              </w:rPr>
              <w:t>s</w:t>
            </w:r>
            <w:r w:rsidRPr="00127FED" w:rsidR="0095394A">
              <w:rPr>
                <w:rFonts w:cs="Arial"/>
                <w:sz w:val="20"/>
                <w:szCs w:val="16"/>
              </w:rPr>
              <w:t xml:space="preserve">tudent zna czynniki </w:t>
            </w:r>
            <w:r w:rsidRPr="00127FED" w:rsidR="0095394A">
              <w:rPr>
                <w:rFonts w:cs="Arial"/>
                <w:sz w:val="20"/>
                <w:szCs w:val="16"/>
              </w:rPr>
              <w:lastRenderedPageBreak/>
              <w:t xml:space="preserve">wpływające na energetykę, szybkość oraz kierunek reakcji chemicznych i rozumie ich wpływ. </w:t>
            </w:r>
            <w:r w:rsidRPr="00127FED" w:rsidR="0095394A">
              <w:rPr>
                <w:sz w:val="20"/>
              </w:rPr>
              <w:t xml:space="preserve"> </w:t>
            </w:r>
            <w:r w:rsidRPr="00127FED" w:rsidR="0095394A">
              <w:rPr>
                <w:rFonts w:cs="Arial"/>
                <w:sz w:val="20"/>
                <w:szCs w:val="16"/>
              </w:rPr>
              <w:t xml:space="preserve">zna podstawowe wiadomości dotyczące przemian energii podczas </w:t>
            </w:r>
            <w:r w:rsidRPr="00127FED" w:rsidR="00C3516B">
              <w:rPr>
                <w:rFonts w:cs="Arial"/>
                <w:sz w:val="20"/>
                <w:szCs w:val="16"/>
              </w:rPr>
              <w:t>zachodzenia</w:t>
            </w:r>
            <w:r w:rsidRPr="00127FED" w:rsidR="0095394A">
              <w:rPr>
                <w:rFonts w:cs="Arial"/>
                <w:sz w:val="20"/>
                <w:szCs w:val="16"/>
              </w:rPr>
              <w:t xml:space="preserve"> reakcji chemicznych.</w:t>
            </w:r>
          </w:p>
          <w:p w:rsidRPr="00127FED" w:rsidR="007A451B" w:rsidP="00B73AB5" w:rsidRDefault="007A451B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127FED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27FED">
              <w:rPr>
                <w:sz w:val="20"/>
                <w:szCs w:val="16"/>
              </w:rPr>
              <w:lastRenderedPageBreak/>
              <w:t>Umiejętności:</w:t>
            </w:r>
          </w:p>
          <w:p w:rsidRPr="00127FED" w:rsidR="0095394A" w:rsidP="0095394A" w:rsidRDefault="0075511C" w14:paraId="229C896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t>0</w:t>
            </w:r>
            <w:r w:rsidRPr="00127FED" w:rsidR="007B52EE">
              <w:rPr>
                <w:rFonts w:cs="Arial"/>
                <w:sz w:val="20"/>
                <w:szCs w:val="16"/>
              </w:rPr>
              <w:t>3</w:t>
            </w:r>
            <w:r w:rsidRPr="00127FED">
              <w:rPr>
                <w:rFonts w:cs="Arial"/>
                <w:sz w:val="20"/>
                <w:szCs w:val="16"/>
              </w:rPr>
              <w:t xml:space="preserve"> </w:t>
            </w:r>
            <w:r w:rsidRPr="00127FED" w:rsidR="007F2119">
              <w:rPr>
                <w:rFonts w:cs="Arial"/>
                <w:sz w:val="20"/>
                <w:szCs w:val="16"/>
              </w:rPr>
              <w:t xml:space="preserve"> </w:t>
            </w:r>
            <w:r w:rsidRPr="00127FED">
              <w:rPr>
                <w:rFonts w:cs="Arial"/>
                <w:sz w:val="20"/>
                <w:szCs w:val="16"/>
              </w:rPr>
              <w:t xml:space="preserve">– </w:t>
            </w:r>
            <w:r w:rsidRPr="00127FED" w:rsidR="0095394A">
              <w:rPr>
                <w:sz w:val="20"/>
              </w:rPr>
              <w:t xml:space="preserve"> </w:t>
            </w:r>
            <w:r w:rsidRPr="00127FED" w:rsidR="0095394A">
              <w:rPr>
                <w:rFonts w:cs="Arial"/>
                <w:sz w:val="20"/>
                <w:szCs w:val="16"/>
              </w:rPr>
              <w:t>potrafi obliczyć podstawowe reakcje chemiczne roztworów obecnych w zjawiskach zachodzących w otoczeniu maszyn i urządzeń.</w:t>
            </w:r>
          </w:p>
          <w:p w:rsidRPr="00127FED" w:rsidR="0095394A" w:rsidP="0095394A" w:rsidRDefault="0095394A" w14:paraId="428DAE1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lastRenderedPageBreak/>
              <w:t>04 - rozumie możliwość zastosowania technik laboratoryjnych w praktyce i potrafi zaplanować eksperyment.</w:t>
            </w:r>
          </w:p>
          <w:p w:rsidRPr="00127FED" w:rsidR="0095394A" w:rsidP="0095394A" w:rsidRDefault="0095394A" w14:paraId="45FB081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  <w:p w:rsidRPr="00127FED" w:rsidR="0095394A" w:rsidP="0095394A" w:rsidRDefault="0095394A" w14:paraId="049F31C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  <w:p w:rsidRPr="00127FED" w:rsidR="007F2119" w:rsidP="009A2768" w:rsidRDefault="007F2119" w14:paraId="531282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127FED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27FED">
              <w:rPr>
                <w:bCs/>
                <w:sz w:val="20"/>
                <w:szCs w:val="16"/>
              </w:rPr>
              <w:lastRenderedPageBreak/>
              <w:t>Kompetencje:</w:t>
            </w:r>
          </w:p>
          <w:p w:rsidRPr="00127FED" w:rsidR="0075511C" w:rsidP="00127FED" w:rsidRDefault="00527985" w14:paraId="29C249C0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27FED">
              <w:rPr>
                <w:bCs/>
                <w:sz w:val="20"/>
                <w:szCs w:val="16"/>
              </w:rPr>
              <w:t>0</w:t>
            </w:r>
            <w:r w:rsidRPr="00127FED" w:rsidR="007B52EE">
              <w:rPr>
                <w:bCs/>
                <w:sz w:val="20"/>
                <w:szCs w:val="16"/>
              </w:rPr>
              <w:t xml:space="preserve">5 </w:t>
            </w:r>
            <w:r w:rsidRPr="00127FED" w:rsidR="00F25E26">
              <w:rPr>
                <w:bCs/>
                <w:sz w:val="20"/>
                <w:szCs w:val="16"/>
              </w:rPr>
              <w:t>–</w:t>
            </w:r>
            <w:r w:rsidR="00127FED">
              <w:rPr>
                <w:sz w:val="20"/>
                <w:szCs w:val="16"/>
              </w:rPr>
              <w:t>odnosi się</w:t>
            </w:r>
            <w:r w:rsidRPr="00127FED" w:rsidR="00784FDB">
              <w:rPr>
                <w:sz w:val="20"/>
                <w:szCs w:val="16"/>
              </w:rPr>
              <w:t xml:space="preserve"> </w:t>
            </w:r>
            <w:r w:rsidR="00127FED">
              <w:rPr>
                <w:sz w:val="20"/>
                <w:szCs w:val="16"/>
              </w:rPr>
              <w:t>krytycznie</w:t>
            </w:r>
            <w:r w:rsidRPr="00127FED" w:rsidR="00784FDB">
              <w:rPr>
                <w:sz w:val="20"/>
                <w:szCs w:val="16"/>
              </w:rPr>
              <w:t xml:space="preserve"> </w:t>
            </w:r>
            <w:r w:rsidR="00127FED">
              <w:rPr>
                <w:sz w:val="20"/>
                <w:szCs w:val="16"/>
              </w:rPr>
              <w:t xml:space="preserve">do </w:t>
            </w:r>
            <w:r w:rsidRPr="00127FED" w:rsidR="00784FDB">
              <w:rPr>
                <w:sz w:val="20"/>
                <w:szCs w:val="16"/>
              </w:rPr>
              <w:t xml:space="preserve">oceny zastosowanych rozwiązań, wykorzystania substancji chemicznych </w:t>
            </w:r>
            <w:r w:rsidRPr="00127FED" w:rsidR="0095394A">
              <w:rPr>
                <w:sz w:val="20"/>
                <w:szCs w:val="16"/>
              </w:rPr>
              <w:t>w zakresie technologii produkcji</w:t>
            </w:r>
            <w:r w:rsidRPr="00127FED" w:rsidR="00784FDB">
              <w:rPr>
                <w:sz w:val="20"/>
                <w:szCs w:val="16"/>
              </w:rPr>
              <w:t>.</w:t>
            </w:r>
          </w:p>
        </w:tc>
      </w:tr>
      <w:tr xmlns:wp14="http://schemas.microsoft.com/office/word/2010/wordml" w:rsidR="0075511C" w:rsidTr="5E72CC9A" w14:paraId="64F43E40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27FED" w:rsidR="0075511C" w:rsidP="00875D62" w:rsidRDefault="00784FDB" w14:paraId="7B095F0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t xml:space="preserve">Okresowe prace pisemne (efekty: 01, 02, 03, 04), dyskusja podczas wykładów (efekty: 02, 03, 04, 05), </w:t>
            </w:r>
            <w:r w:rsidR="00875D62">
              <w:rPr>
                <w:rFonts w:cs="Arial"/>
                <w:sz w:val="20"/>
                <w:szCs w:val="16"/>
              </w:rPr>
              <w:t>zaliczenie końcowe</w:t>
            </w:r>
            <w:r w:rsidRPr="00127FED">
              <w:rPr>
                <w:rFonts w:cs="Arial"/>
                <w:sz w:val="20"/>
                <w:szCs w:val="16"/>
              </w:rPr>
              <w:t xml:space="preserve"> (efekty: 01, 02, 03, 04, 05).</w:t>
            </w:r>
          </w:p>
        </w:tc>
      </w:tr>
      <w:tr xmlns:wp14="http://schemas.microsoft.com/office/word/2010/wordml" w:rsidR="0075511C" w:rsidTr="5E72CC9A" w14:paraId="288C218F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27FED" w:rsidR="0075511C" w:rsidP="00B73AB5" w:rsidRDefault="00784FDB" w14:paraId="0337DC2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27FED">
              <w:rPr>
                <w:rFonts w:cs="Arial"/>
                <w:sz w:val="20"/>
                <w:szCs w:val="16"/>
              </w:rPr>
              <w:t>Tabelaryczne zestawienie wyników osiągniętych przez studentów zawierające ocenę okresowych prac pisemnych wraz z zestawami zadawanych pytań.</w:t>
            </w:r>
          </w:p>
        </w:tc>
      </w:tr>
      <w:tr xmlns:wp14="http://schemas.microsoft.com/office/word/2010/wordml" w:rsidR="0075511C" w:rsidTr="5E72CC9A" w14:paraId="0B38B2A4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7CC4" w:rsidR="0075511C" w:rsidP="00B73AB5" w:rsidRDefault="00784FDB" w14:paraId="5F7F7EBD" wp14:textId="77777777">
            <w:pPr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27FED">
              <w:rPr>
                <w:rFonts w:cs="Arial"/>
                <w:bCs/>
                <w:sz w:val="20"/>
                <w:szCs w:val="16"/>
              </w:rPr>
              <w:t>Ocena okresowych prac pisemnych, 2 prace  – 50% każda</w:t>
            </w:r>
          </w:p>
        </w:tc>
      </w:tr>
      <w:tr xmlns:wp14="http://schemas.microsoft.com/office/word/2010/wordml" w:rsidR="0075511C" w:rsidTr="5E72CC9A" w14:paraId="3941EEC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2881CCC1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75511C" w:rsidP="00B24995" w:rsidRDefault="0075511C" w14:paraId="62486C05" wp14:textId="0CB8D1CC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325E3D5C" w:rsidR="0DDC392D">
              <w:rPr>
                <w:rFonts w:cs="Arial"/>
                <w:sz w:val="16"/>
                <w:szCs w:val="16"/>
              </w:rPr>
              <w:t>MS TEams</w:t>
            </w:r>
          </w:p>
        </w:tc>
      </w:tr>
      <w:tr xmlns:wp14="http://schemas.microsoft.com/office/word/2010/wordml" w:rsidR="0075511C" w:rsidTr="5E72CC9A" w14:paraId="63F0215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127FED" w:rsidR="00784FDB" w:rsidP="00784FDB" w:rsidRDefault="00784FDB" w14:paraId="38949A66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27FED">
              <w:rPr>
                <w:rFonts w:cs="Arial"/>
                <w:snapToGrid w:val="0"/>
                <w:sz w:val="20"/>
                <w:szCs w:val="16"/>
              </w:rPr>
              <w:t>A. Bielański, Podstawy chemii nieorganicznej. PWN, W-</w:t>
            </w:r>
            <w:proofErr w:type="spellStart"/>
            <w:r w:rsidRPr="00127FED">
              <w:rPr>
                <w:rFonts w:cs="Arial"/>
                <w:snapToGrid w:val="0"/>
                <w:sz w:val="20"/>
                <w:szCs w:val="16"/>
              </w:rPr>
              <w:t>wa</w:t>
            </w:r>
            <w:proofErr w:type="spellEnd"/>
            <w:r w:rsidRPr="00127FED">
              <w:rPr>
                <w:rFonts w:cs="Arial"/>
                <w:snapToGrid w:val="0"/>
                <w:sz w:val="20"/>
                <w:szCs w:val="16"/>
              </w:rPr>
              <w:t>, 1987.</w:t>
            </w:r>
          </w:p>
          <w:p w:rsidRPr="00127FED" w:rsidR="00784FDB" w:rsidP="00784FDB" w:rsidRDefault="00784FDB" w14:paraId="0AB4AAE6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27FED">
              <w:rPr>
                <w:rFonts w:cs="Arial"/>
                <w:snapToGrid w:val="0"/>
                <w:sz w:val="20"/>
                <w:szCs w:val="16"/>
              </w:rPr>
              <w:t>Z. Kęcki, Podstawy spektroskopii molekularnej. PWN W-</w:t>
            </w:r>
            <w:proofErr w:type="spellStart"/>
            <w:r w:rsidRPr="00127FED">
              <w:rPr>
                <w:rFonts w:cs="Arial"/>
                <w:snapToGrid w:val="0"/>
                <w:sz w:val="20"/>
                <w:szCs w:val="16"/>
              </w:rPr>
              <w:t>wa</w:t>
            </w:r>
            <w:proofErr w:type="spellEnd"/>
            <w:r w:rsidRPr="00127FED">
              <w:rPr>
                <w:rFonts w:cs="Arial"/>
                <w:snapToGrid w:val="0"/>
                <w:sz w:val="20"/>
                <w:szCs w:val="16"/>
              </w:rPr>
              <w:t>, 1992.</w:t>
            </w:r>
          </w:p>
          <w:p w:rsidRPr="002B2C55" w:rsidR="0075511C" w:rsidP="00784FDB" w:rsidRDefault="00723D29" w14:paraId="160B925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napToGrid w:val="0"/>
                <w:sz w:val="20"/>
                <w:szCs w:val="16"/>
              </w:rPr>
              <w:t>R. T. Mo</w:t>
            </w:r>
            <w:r w:rsidRPr="00127FED" w:rsidR="00784FDB">
              <w:rPr>
                <w:rFonts w:cs="Arial"/>
                <w:snapToGrid w:val="0"/>
                <w:sz w:val="20"/>
                <w:szCs w:val="16"/>
              </w:rPr>
              <w:t xml:space="preserve">rison, N. </w:t>
            </w:r>
            <w:proofErr w:type="spellStart"/>
            <w:r w:rsidRPr="00127FED" w:rsidR="00784FDB">
              <w:rPr>
                <w:rFonts w:cs="Arial"/>
                <w:snapToGrid w:val="0"/>
                <w:sz w:val="20"/>
                <w:szCs w:val="16"/>
              </w:rPr>
              <w:t>Boyd</w:t>
            </w:r>
            <w:proofErr w:type="spellEnd"/>
            <w:r w:rsidRPr="00127FED" w:rsidR="00784FDB">
              <w:rPr>
                <w:rFonts w:cs="Arial"/>
                <w:snapToGrid w:val="0"/>
                <w:sz w:val="20"/>
                <w:szCs w:val="16"/>
              </w:rPr>
              <w:t>, Chemia organiczna. PWN, W-</w:t>
            </w:r>
            <w:proofErr w:type="spellStart"/>
            <w:r w:rsidRPr="00127FED" w:rsidR="00784FDB">
              <w:rPr>
                <w:rFonts w:cs="Arial"/>
                <w:snapToGrid w:val="0"/>
                <w:sz w:val="20"/>
                <w:szCs w:val="16"/>
              </w:rPr>
              <w:t>wa</w:t>
            </w:r>
            <w:proofErr w:type="spellEnd"/>
            <w:r w:rsidRPr="00127FED" w:rsidR="00784FDB">
              <w:rPr>
                <w:rFonts w:cs="Arial"/>
                <w:snapToGrid w:val="0"/>
                <w:sz w:val="20"/>
                <w:szCs w:val="16"/>
              </w:rPr>
              <w:t>, 1985.</w:t>
            </w:r>
          </w:p>
        </w:tc>
      </w:tr>
      <w:tr xmlns:wp14="http://schemas.microsoft.com/office/word/2010/wordml" w:rsidR="0075511C" w:rsidTr="5E72CC9A" w14:paraId="7CFA255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1D23091A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  <w:r w:rsidRPr="00723D29" w:rsidR="00B73AB5">
              <w:rPr>
                <w:rFonts w:cs="Arial"/>
                <w:sz w:val="20"/>
                <w:szCs w:val="16"/>
              </w:rPr>
              <w:t xml:space="preserve">Z każdego z </w:t>
            </w:r>
            <w:r w:rsidRPr="00723D29" w:rsidR="002B2C55">
              <w:rPr>
                <w:rFonts w:cs="Arial"/>
                <w:sz w:val="20"/>
                <w:szCs w:val="16"/>
              </w:rPr>
              <w:t xml:space="preserve">dwóch </w:t>
            </w:r>
            <w:r w:rsidRPr="00723D29" w:rsidR="00B73AB5">
              <w:rPr>
                <w:rFonts w:cs="Arial"/>
                <w:sz w:val="20"/>
                <w:szCs w:val="16"/>
              </w:rPr>
              <w:t xml:space="preserve">elementów oceny student musi uzyskać minimum ocenę dostateczną (3). </w:t>
            </w:r>
          </w:p>
        </w:tc>
      </w:tr>
    </w:tbl>
    <w:p xmlns:wp14="http://schemas.microsoft.com/office/word/2010/wordml" w:rsidR="008F7E6F" w:rsidRDefault="008F7E6F" w14:paraId="4101652C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67E03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Pr="00C66375" w:rsid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4296609F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75D62" w14:paraId="28A5D8B3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bookmarkStart w:name="_GoBack" w:id="0"/>
            <w:bookmarkEnd w:id="0"/>
            <w:r w:rsidR="00784FDB">
              <w:rPr>
                <w:b/>
                <w:bCs/>
                <w:sz w:val="20"/>
                <w:szCs w:val="20"/>
              </w:rPr>
              <w:t xml:space="preserve">8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B99056E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1299C43A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18A5924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E3335" w:rsidR="0093211F" w:rsidP="00715918" w:rsidRDefault="00C3516B" w14:paraId="5DCF000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E3335">
              <w:rPr>
                <w:rFonts w:cs="Arial"/>
                <w:sz w:val="20"/>
                <w:szCs w:val="20"/>
              </w:rPr>
              <w:t xml:space="preserve">01 – </w:t>
            </w:r>
            <w:r w:rsidRPr="005E3335">
              <w:rPr>
                <w:sz w:val="20"/>
                <w:szCs w:val="20"/>
              </w:rPr>
              <w:t xml:space="preserve">   </w:t>
            </w:r>
            <w:r w:rsidRPr="005E3335">
              <w:rPr>
                <w:rFonts w:cs="Arial"/>
                <w:sz w:val="20"/>
                <w:szCs w:val="20"/>
              </w:rPr>
              <w:t>posiada podstawowa wiedzę chemiczną , zna budowę i znaczenie wody jako składnika surowców naturalnych.</w:t>
            </w:r>
          </w:p>
        </w:tc>
        <w:tc>
          <w:tcPr>
            <w:tcW w:w="3001" w:type="dxa"/>
          </w:tcPr>
          <w:p w:rsidRPr="005E3335" w:rsidR="008B6A90" w:rsidP="00723D29" w:rsidRDefault="00627559" w14:paraId="2DAA2CB8" wp14:textId="77777777">
            <w:pPr>
              <w:jc w:val="center"/>
              <w:rPr>
                <w:bCs/>
                <w:sz w:val="20"/>
                <w:szCs w:val="20"/>
              </w:rPr>
            </w:pPr>
            <w:r w:rsidRPr="005E3335">
              <w:rPr>
                <w:bCs/>
                <w:sz w:val="20"/>
                <w:szCs w:val="20"/>
              </w:rPr>
              <w:t>K1_W01</w:t>
            </w:r>
          </w:p>
        </w:tc>
        <w:tc>
          <w:tcPr>
            <w:tcW w:w="1381" w:type="dxa"/>
          </w:tcPr>
          <w:p w:rsidRPr="005E3335" w:rsidR="0093211F" w:rsidP="006B17D8" w:rsidRDefault="00723D29" w14:paraId="7144751B" wp14:textId="77777777">
            <w:pPr>
              <w:jc w:val="center"/>
              <w:rPr>
                <w:bCs/>
                <w:sz w:val="20"/>
                <w:szCs w:val="20"/>
              </w:rPr>
            </w:pPr>
            <w:r w:rsidRPr="005E3335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C23E40" w:rsidTr="0093211F" w14:paraId="3757FBFD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E3335" w:rsidR="00C23E40" w:rsidP="00C23E40" w:rsidRDefault="00C3516B" w14:paraId="300C6DA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E3335">
              <w:rPr>
                <w:rFonts w:cs="Arial"/>
                <w:sz w:val="20"/>
                <w:szCs w:val="20"/>
              </w:rPr>
              <w:t xml:space="preserve">02 - </w:t>
            </w:r>
            <w:r w:rsidRPr="005E3335">
              <w:rPr>
                <w:sz w:val="20"/>
                <w:szCs w:val="20"/>
              </w:rPr>
              <w:t xml:space="preserve">   </w:t>
            </w:r>
            <w:r w:rsidRPr="005E3335">
              <w:rPr>
                <w:rFonts w:cs="Arial"/>
                <w:sz w:val="20"/>
                <w:szCs w:val="20"/>
              </w:rPr>
              <w:t xml:space="preserve">student zna czynniki wpływające na energetykę, szybkość oraz kierunek reakcji chemicznych i rozumie ich wpływ. </w:t>
            </w:r>
            <w:r w:rsidRPr="005E3335">
              <w:rPr>
                <w:sz w:val="20"/>
                <w:szCs w:val="20"/>
              </w:rPr>
              <w:t xml:space="preserve"> </w:t>
            </w:r>
            <w:r w:rsidRPr="005E3335" w:rsidR="00627559">
              <w:rPr>
                <w:rFonts w:cs="Arial"/>
                <w:sz w:val="20"/>
                <w:szCs w:val="20"/>
              </w:rPr>
              <w:t>Z</w:t>
            </w:r>
            <w:r w:rsidRPr="005E3335">
              <w:rPr>
                <w:rFonts w:cs="Arial"/>
                <w:sz w:val="20"/>
                <w:szCs w:val="20"/>
              </w:rPr>
              <w:t>na podstawowe wiadomości dotyczące przemian energii podczas zachodzenia reakcji chemicznych.</w:t>
            </w:r>
          </w:p>
        </w:tc>
        <w:tc>
          <w:tcPr>
            <w:tcW w:w="3001" w:type="dxa"/>
          </w:tcPr>
          <w:p w:rsidRPr="005E3335" w:rsidR="00C23E40" w:rsidP="00BC295F" w:rsidRDefault="00627559" w14:paraId="659C7D66" wp14:textId="77777777">
            <w:pPr>
              <w:jc w:val="center"/>
              <w:rPr>
                <w:sz w:val="20"/>
                <w:szCs w:val="20"/>
              </w:rPr>
            </w:pPr>
            <w:r w:rsidRPr="005E3335">
              <w:rPr>
                <w:sz w:val="20"/>
                <w:szCs w:val="20"/>
              </w:rPr>
              <w:t>K1_W0</w:t>
            </w:r>
            <w:r w:rsidR="00973735">
              <w:rPr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:rsidRPr="005E3335" w:rsidR="00C23E40" w:rsidP="006B17D8" w:rsidRDefault="00973735" w14:paraId="5FCD5EC4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715918" w:rsidTr="0093211F" w14:paraId="20750075" wp14:textId="77777777">
        <w:tc>
          <w:tcPr>
            <w:tcW w:w="1547" w:type="dxa"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5E3335" w:rsidR="00715918" w:rsidP="00715918" w:rsidRDefault="00C3516B" w14:paraId="1EBDFD40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E3335">
              <w:rPr>
                <w:rFonts w:cs="Arial"/>
                <w:sz w:val="20"/>
                <w:szCs w:val="20"/>
              </w:rPr>
              <w:t xml:space="preserve">03  – </w:t>
            </w:r>
            <w:r w:rsidRPr="005E3335">
              <w:rPr>
                <w:sz w:val="20"/>
                <w:szCs w:val="20"/>
              </w:rPr>
              <w:t xml:space="preserve"> </w:t>
            </w:r>
            <w:r w:rsidRPr="005E3335">
              <w:rPr>
                <w:rFonts w:cs="Arial"/>
                <w:sz w:val="20"/>
                <w:szCs w:val="20"/>
              </w:rPr>
              <w:t>potrafi obliczyć podstawowe reakcje chemiczne roztworów obecnych w zjawiskach zachodzących w otoczeniu maszyn i urządzeń.</w:t>
            </w:r>
          </w:p>
        </w:tc>
        <w:tc>
          <w:tcPr>
            <w:tcW w:w="3001" w:type="dxa"/>
          </w:tcPr>
          <w:p w:rsidRPr="005E3335" w:rsidR="00715918" w:rsidP="00BC295F" w:rsidRDefault="00627559" w14:paraId="34E81014" wp14:textId="77777777">
            <w:pPr>
              <w:jc w:val="center"/>
              <w:rPr>
                <w:sz w:val="20"/>
                <w:szCs w:val="20"/>
              </w:rPr>
            </w:pPr>
            <w:r w:rsidRPr="005E3335">
              <w:rPr>
                <w:sz w:val="20"/>
                <w:szCs w:val="20"/>
              </w:rPr>
              <w:t xml:space="preserve"> </w:t>
            </w:r>
            <w:r w:rsidRPr="005E3335" w:rsidR="00723D29">
              <w:rPr>
                <w:sz w:val="20"/>
                <w:szCs w:val="20"/>
              </w:rPr>
              <w:t>K1_U04</w:t>
            </w:r>
          </w:p>
        </w:tc>
        <w:tc>
          <w:tcPr>
            <w:tcW w:w="1381" w:type="dxa"/>
          </w:tcPr>
          <w:p w:rsidRPr="005E3335" w:rsidR="00715918" w:rsidP="006B17D8" w:rsidRDefault="00723D29" w14:paraId="649841BE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E3335">
              <w:rPr>
                <w:rFonts w:cs="Times New Roman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49643E" w:rsidTr="0093211F" w14:paraId="182664BF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E3335" w:rsidR="0049643E" w:rsidP="00731DC4" w:rsidRDefault="00C3516B" w14:paraId="2112528D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E3335">
              <w:rPr>
                <w:rFonts w:cs="Arial"/>
                <w:sz w:val="20"/>
                <w:szCs w:val="20"/>
              </w:rPr>
              <w:t>04 - rozumie możliwość zastosowania technik laboratoryjnych w praktyce i potrafi zaplanować eksperyment.</w:t>
            </w:r>
          </w:p>
        </w:tc>
        <w:tc>
          <w:tcPr>
            <w:tcW w:w="3001" w:type="dxa"/>
          </w:tcPr>
          <w:p w:rsidRPr="005E3335" w:rsidR="0049643E" w:rsidP="00BC295F" w:rsidRDefault="00627559" w14:paraId="286615C6" wp14:textId="77777777">
            <w:pPr>
              <w:jc w:val="center"/>
              <w:rPr>
                <w:sz w:val="20"/>
                <w:szCs w:val="20"/>
              </w:rPr>
            </w:pPr>
            <w:r w:rsidRPr="005E3335">
              <w:rPr>
                <w:sz w:val="20"/>
                <w:szCs w:val="20"/>
              </w:rPr>
              <w:t>K1_U06</w:t>
            </w:r>
          </w:p>
        </w:tc>
        <w:tc>
          <w:tcPr>
            <w:tcW w:w="1381" w:type="dxa"/>
          </w:tcPr>
          <w:p w:rsidRPr="005E3335" w:rsidR="0049643E" w:rsidP="006B17D8" w:rsidRDefault="00723D29" w14:paraId="56B20A0C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E3335">
              <w:rPr>
                <w:rFonts w:cs="Times New Roman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C8399A" w:rsidTr="0093211F" w14:paraId="421B08B4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5E3335" w:rsidR="00C8399A" w:rsidP="00723D29" w:rsidRDefault="00C3516B" w14:paraId="0A739D24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E3335">
              <w:rPr>
                <w:bCs/>
                <w:sz w:val="20"/>
                <w:szCs w:val="20"/>
              </w:rPr>
              <w:t>05 –</w:t>
            </w:r>
            <w:r w:rsidRPr="005E3335">
              <w:rPr>
                <w:sz w:val="20"/>
                <w:szCs w:val="20"/>
              </w:rPr>
              <w:t xml:space="preserve"> </w:t>
            </w:r>
            <w:r w:rsidRPr="005E3335" w:rsidR="00723D29">
              <w:rPr>
                <w:sz w:val="20"/>
                <w:szCs w:val="20"/>
              </w:rPr>
              <w:t>odnosi się</w:t>
            </w:r>
            <w:r w:rsidRPr="005E3335">
              <w:rPr>
                <w:sz w:val="20"/>
                <w:szCs w:val="20"/>
              </w:rPr>
              <w:t xml:space="preserve"> </w:t>
            </w:r>
            <w:r w:rsidRPr="005E3335" w:rsidR="00723D29">
              <w:rPr>
                <w:sz w:val="20"/>
                <w:szCs w:val="20"/>
              </w:rPr>
              <w:t>krytycznie do</w:t>
            </w:r>
            <w:r w:rsidRPr="005E3335">
              <w:rPr>
                <w:sz w:val="20"/>
                <w:szCs w:val="20"/>
              </w:rPr>
              <w:t xml:space="preserve"> oceny zastosowanych rozwiązań, wykorzystania substancji chemicznych w zakresie technologii produkcji.</w:t>
            </w:r>
          </w:p>
        </w:tc>
        <w:tc>
          <w:tcPr>
            <w:tcW w:w="3001" w:type="dxa"/>
          </w:tcPr>
          <w:p w:rsidRPr="005E3335" w:rsidR="00C8399A" w:rsidP="00C8399A" w:rsidRDefault="00627559" w14:paraId="7CA20EF1" wp14:textId="77777777">
            <w:pPr>
              <w:jc w:val="center"/>
              <w:rPr>
                <w:sz w:val="20"/>
                <w:szCs w:val="20"/>
              </w:rPr>
            </w:pPr>
            <w:r w:rsidRPr="005E3335">
              <w:rPr>
                <w:sz w:val="20"/>
                <w:szCs w:val="20"/>
              </w:rPr>
              <w:t>K1_K02</w:t>
            </w:r>
          </w:p>
        </w:tc>
        <w:tc>
          <w:tcPr>
            <w:tcW w:w="1381" w:type="dxa"/>
          </w:tcPr>
          <w:p w:rsidRPr="005E3335" w:rsidR="00C8399A" w:rsidP="006B17D8" w:rsidRDefault="00723D29" w14:paraId="78E884CA" wp14:textId="77777777">
            <w:pPr>
              <w:jc w:val="center"/>
              <w:rPr>
                <w:bCs/>
                <w:sz w:val="20"/>
                <w:szCs w:val="20"/>
              </w:rPr>
            </w:pPr>
            <w:r w:rsidRPr="005E3335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527985" w:rsidTr="0093211F" w14:paraId="4E410828" wp14:textId="77777777">
        <w:tc>
          <w:tcPr>
            <w:tcW w:w="1547" w:type="dxa"/>
          </w:tcPr>
          <w:p w:rsidR="00527985" w:rsidP="006478A0" w:rsidRDefault="00527985" w14:paraId="247C02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527985" w:rsidP="00C23E40" w:rsidRDefault="00527985" w14:paraId="4DDBEF00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527985" w:rsidP="00C8399A" w:rsidRDefault="00527985" w14:paraId="3461D779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527985" w:rsidP="006478A0" w:rsidRDefault="00527985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FB78278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75DB1DD0"/>
    <w:multiLevelType w:val="hybridMultilevel"/>
    <w:tmpl w:val="3FDE7120"/>
    <w:lvl w:ilvl="0" w:tplc="4D82CF5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93BAD"/>
    <w:rsid w:val="000C4232"/>
    <w:rsid w:val="00125936"/>
    <w:rsid w:val="00127FED"/>
    <w:rsid w:val="0015655A"/>
    <w:rsid w:val="001801C5"/>
    <w:rsid w:val="001A61C7"/>
    <w:rsid w:val="001E6DE2"/>
    <w:rsid w:val="00207BBF"/>
    <w:rsid w:val="0022146E"/>
    <w:rsid w:val="00273A2A"/>
    <w:rsid w:val="00277CCB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C2DB1"/>
    <w:rsid w:val="005D3989"/>
    <w:rsid w:val="005E3335"/>
    <w:rsid w:val="00627559"/>
    <w:rsid w:val="006B17D8"/>
    <w:rsid w:val="006C766B"/>
    <w:rsid w:val="006D2EE4"/>
    <w:rsid w:val="006F0F5E"/>
    <w:rsid w:val="00715918"/>
    <w:rsid w:val="00723D29"/>
    <w:rsid w:val="0072568B"/>
    <w:rsid w:val="00731DC4"/>
    <w:rsid w:val="00735A2F"/>
    <w:rsid w:val="00744DB0"/>
    <w:rsid w:val="0075511C"/>
    <w:rsid w:val="00782816"/>
    <w:rsid w:val="00784FDB"/>
    <w:rsid w:val="007A451B"/>
    <w:rsid w:val="007B52EE"/>
    <w:rsid w:val="007B7D89"/>
    <w:rsid w:val="007D736E"/>
    <w:rsid w:val="007F2119"/>
    <w:rsid w:val="00830358"/>
    <w:rsid w:val="00847AA2"/>
    <w:rsid w:val="00875D62"/>
    <w:rsid w:val="008B5E9E"/>
    <w:rsid w:val="008B6A90"/>
    <w:rsid w:val="008F7E6F"/>
    <w:rsid w:val="00912567"/>
    <w:rsid w:val="0093211F"/>
    <w:rsid w:val="0095394A"/>
    <w:rsid w:val="00965A2D"/>
    <w:rsid w:val="00966E0B"/>
    <w:rsid w:val="00973735"/>
    <w:rsid w:val="009A2768"/>
    <w:rsid w:val="00A43564"/>
    <w:rsid w:val="00A571F4"/>
    <w:rsid w:val="00AC41FB"/>
    <w:rsid w:val="00AC5302"/>
    <w:rsid w:val="00B04D74"/>
    <w:rsid w:val="00B105D8"/>
    <w:rsid w:val="00B24995"/>
    <w:rsid w:val="00B2721F"/>
    <w:rsid w:val="00B73AB5"/>
    <w:rsid w:val="00BC295F"/>
    <w:rsid w:val="00C23E40"/>
    <w:rsid w:val="00C3516B"/>
    <w:rsid w:val="00C66375"/>
    <w:rsid w:val="00C8399A"/>
    <w:rsid w:val="00CB12DE"/>
    <w:rsid w:val="00CD0414"/>
    <w:rsid w:val="00CD1C2B"/>
    <w:rsid w:val="00CF2E32"/>
    <w:rsid w:val="00CF68FD"/>
    <w:rsid w:val="00D04D5B"/>
    <w:rsid w:val="00D27753"/>
    <w:rsid w:val="00D32E84"/>
    <w:rsid w:val="00D4689B"/>
    <w:rsid w:val="00D71A28"/>
    <w:rsid w:val="00DB03E6"/>
    <w:rsid w:val="00DC507E"/>
    <w:rsid w:val="00E24F0B"/>
    <w:rsid w:val="00ED11F9"/>
    <w:rsid w:val="00ED2190"/>
    <w:rsid w:val="00EE2581"/>
    <w:rsid w:val="00EE30DA"/>
    <w:rsid w:val="00F25E26"/>
    <w:rsid w:val="00F67E03"/>
    <w:rsid w:val="00F77CBB"/>
    <w:rsid w:val="00F80EB0"/>
    <w:rsid w:val="00FC7A19"/>
    <w:rsid w:val="00FE541C"/>
    <w:rsid w:val="026361E9"/>
    <w:rsid w:val="08CA922B"/>
    <w:rsid w:val="0DDC392D"/>
    <w:rsid w:val="0F018AA5"/>
    <w:rsid w:val="0FC6F899"/>
    <w:rsid w:val="193DABD5"/>
    <w:rsid w:val="1DBDD84F"/>
    <w:rsid w:val="2B44275B"/>
    <w:rsid w:val="2CD1CBDE"/>
    <w:rsid w:val="325E3D5C"/>
    <w:rsid w:val="398FA448"/>
    <w:rsid w:val="3ABC285E"/>
    <w:rsid w:val="43A56A49"/>
    <w:rsid w:val="4992BD32"/>
    <w:rsid w:val="4AAAE113"/>
    <w:rsid w:val="4BA6C9DD"/>
    <w:rsid w:val="4FABDC94"/>
    <w:rsid w:val="57A26723"/>
    <w:rsid w:val="5E72CC9A"/>
    <w:rsid w:val="60E30F73"/>
    <w:rsid w:val="68543182"/>
    <w:rsid w:val="6C17C3B0"/>
    <w:rsid w:val="7449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8255"/>
  <w15:docId w15:val="{5E3C4481-E803-4957-B853-C0E6B0CED7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6275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20</revision>
  <lastPrinted>2019-03-08T11:27:00.0000000Z</lastPrinted>
  <dcterms:created xsi:type="dcterms:W3CDTF">2019-04-24T13:31:00.0000000Z</dcterms:created>
  <dcterms:modified xsi:type="dcterms:W3CDTF">2021-10-23T11:07:03.6560288Z</dcterms:modified>
</coreProperties>
</file>